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8A1" w:rsidRDefault="007D48A1" w:rsidP="007D48A1">
      <w:pPr>
        <w:rPr>
          <w:rFonts w:cs="Tahoma"/>
        </w:rPr>
      </w:pPr>
    </w:p>
    <w:p w:rsidR="007D48A1" w:rsidRDefault="007D48A1" w:rsidP="007D48A1">
      <w:pPr>
        <w:rPr>
          <w:rFonts w:cs="Tahoma"/>
        </w:rPr>
      </w:pPr>
    </w:p>
    <w:p w:rsidR="007D48A1" w:rsidRDefault="007D48A1" w:rsidP="007D48A1">
      <w:pPr>
        <w:rPr>
          <w:rFonts w:cs="Tahoma"/>
        </w:rPr>
      </w:pPr>
    </w:p>
    <w:p w:rsidR="007D48A1" w:rsidRDefault="007D48A1" w:rsidP="007D48A1">
      <w:pPr>
        <w:rPr>
          <w:rFonts w:cs="Tahoma"/>
        </w:rPr>
      </w:pPr>
    </w:p>
    <w:p w:rsidR="007D48A1" w:rsidRDefault="007D48A1" w:rsidP="007D48A1">
      <w:pPr>
        <w:tabs>
          <w:tab w:val="left" w:pos="2145"/>
        </w:tabs>
      </w:pPr>
      <w:r>
        <w:tab/>
      </w:r>
    </w:p>
    <w:p w:rsidR="007D48A1" w:rsidRDefault="007D48A1" w:rsidP="007D48A1">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7D48A1" w:rsidRDefault="007D48A1" w:rsidP="007D48A1">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7D48A1" w:rsidRPr="00701EAC" w:rsidRDefault="007D48A1" w:rsidP="007D48A1">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7D48A1" w:rsidRDefault="007D48A1" w:rsidP="007D48A1">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7D48A1" w:rsidRPr="00701EAC" w:rsidRDefault="007D48A1" w:rsidP="007D48A1">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p>
    <w:p w:rsidR="007D48A1" w:rsidRPr="00E00AD0" w:rsidRDefault="007D48A1" w:rsidP="007D48A1">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36"/>
          <w:szCs w:val="36"/>
        </w:rPr>
      </w:pPr>
      <w:r w:rsidRPr="00E00AD0">
        <w:rPr>
          <w:rFonts w:ascii="Arial" w:hAnsi="Arial" w:cs="Arial"/>
          <w:bCs w:val="0"/>
          <w:sz w:val="36"/>
          <w:szCs w:val="36"/>
        </w:rPr>
        <w:t>"</w:t>
      </w:r>
      <w:bookmarkStart w:id="8" w:name="_Hlk39567400"/>
      <w:r w:rsidR="00E00AD0" w:rsidRPr="00E00AD0">
        <w:rPr>
          <w:rFonts w:ascii="Arial" w:eastAsiaTheme="minorHAnsi" w:hAnsi="Arial" w:cs="Arial"/>
          <w:color w:val="000000"/>
          <w:sz w:val="36"/>
          <w:szCs w:val="36"/>
          <w:lang w:val="en-IN"/>
        </w:rPr>
        <w:t>MAINTEN</w:t>
      </w:r>
      <w:r w:rsidR="00BF66C1">
        <w:rPr>
          <w:rFonts w:ascii="Arial" w:eastAsiaTheme="minorHAnsi" w:hAnsi="Arial" w:cs="Arial"/>
          <w:color w:val="000000"/>
          <w:sz w:val="36"/>
          <w:szCs w:val="36"/>
          <w:lang w:val="en-IN"/>
        </w:rPr>
        <w:t>A</w:t>
      </w:r>
      <w:r w:rsidR="00E00AD0" w:rsidRPr="00E00AD0">
        <w:rPr>
          <w:rFonts w:ascii="Arial" w:eastAsiaTheme="minorHAnsi" w:hAnsi="Arial" w:cs="Arial"/>
          <w:color w:val="000000"/>
          <w:sz w:val="36"/>
          <w:szCs w:val="36"/>
          <w:lang w:val="en-IN"/>
        </w:rPr>
        <w:t>NCE FREE BATTERY</w:t>
      </w:r>
      <w:bookmarkEnd w:id="8"/>
      <w:r w:rsidRPr="00E00AD0">
        <w:rPr>
          <w:rFonts w:ascii="Arial" w:eastAsia="Calibri" w:hAnsi="Arial" w:cs="Arial"/>
          <w:color w:val="000000"/>
          <w:sz w:val="36"/>
          <w:szCs w:val="36"/>
          <w:lang w:val="en-IN" w:eastAsia="en-IN"/>
        </w:rPr>
        <w:t>.</w:t>
      </w:r>
      <w:r w:rsidRPr="00E00AD0">
        <w:rPr>
          <w:rFonts w:ascii="Arial" w:hAnsi="Arial" w:cs="Arial"/>
          <w:bCs w:val="0"/>
          <w:sz w:val="36"/>
          <w:szCs w:val="36"/>
        </w:rPr>
        <w:t>"</w:t>
      </w:r>
    </w:p>
    <w:p w:rsidR="007D48A1" w:rsidRDefault="007D48A1" w:rsidP="007D48A1">
      <w:pPr>
        <w:pStyle w:val="Heading4"/>
        <w:pBdr>
          <w:top w:val="double" w:sz="4" w:space="20" w:color="0000FF"/>
          <w:left w:val="double" w:sz="4" w:space="4" w:color="0000FF"/>
          <w:bottom w:val="double" w:sz="4" w:space="31" w:color="0000FF"/>
          <w:right w:val="double" w:sz="4" w:space="2" w:color="0000FF"/>
        </w:pBdr>
        <w:ind w:left="-90" w:right="-331"/>
        <w:jc w:val="center"/>
      </w:pPr>
      <w:r>
        <w:rPr>
          <w:rFonts w:ascii="Arial" w:hAnsi="Arial" w:cs="Arial"/>
          <w:sz w:val="32"/>
        </w:rPr>
        <w:t>Tender No.</w:t>
      </w:r>
      <w:r w:rsidRPr="00D87A9E">
        <w:rPr>
          <w:rFonts w:ascii="Verdana" w:hAnsi="Verdana"/>
          <w:b w:val="0"/>
          <w:bCs w:val="0"/>
          <w:sz w:val="24"/>
          <w:szCs w:val="24"/>
          <w:lang w:val="en-GB"/>
        </w:rPr>
        <w:t xml:space="preserve"> </w:t>
      </w:r>
      <w:bookmarkStart w:id="9" w:name="_Hlk39567413"/>
      <w:r w:rsidRPr="00AA6C20">
        <w:rPr>
          <w:rFonts w:ascii="Verdana" w:hAnsi="Verdana"/>
          <w:bCs w:val="0"/>
          <w:sz w:val="24"/>
          <w:szCs w:val="24"/>
          <w:lang w:val="en-GB"/>
        </w:rPr>
        <w:t>BR01/RM5/</w:t>
      </w:r>
      <w:r w:rsidRPr="00AA6C20">
        <w:t>1</w:t>
      </w:r>
      <w:r w:rsidR="00E00AD0" w:rsidRPr="00AA6C20">
        <w:t>060017865</w:t>
      </w:r>
      <w:bookmarkEnd w:id="9"/>
    </w:p>
    <w:p w:rsidR="007D48A1" w:rsidRDefault="007D48A1" w:rsidP="007D48A1">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 xml:space="preserve">Tender Closing date: </w:t>
      </w:r>
      <w:r w:rsidR="00E00AD0">
        <w:rPr>
          <w:rFonts w:ascii="Arial" w:hAnsi="Arial" w:cs="Arial"/>
          <w:sz w:val="32"/>
        </w:rPr>
        <w:t>13</w:t>
      </w:r>
      <w:r>
        <w:rPr>
          <w:rFonts w:ascii="Arial" w:hAnsi="Arial" w:cs="Arial"/>
          <w:sz w:val="32"/>
        </w:rPr>
        <w:t>.0</w:t>
      </w:r>
      <w:r w:rsidR="00E00AD0">
        <w:rPr>
          <w:rFonts w:ascii="Arial" w:hAnsi="Arial" w:cs="Arial"/>
          <w:sz w:val="32"/>
        </w:rPr>
        <w:t>5</w:t>
      </w:r>
      <w:r>
        <w:rPr>
          <w:rFonts w:ascii="Arial" w:hAnsi="Arial" w:cs="Arial"/>
          <w:sz w:val="32"/>
        </w:rPr>
        <w:t>.2020, 1400 Hours</w:t>
      </w:r>
    </w:p>
    <w:p w:rsidR="007D48A1" w:rsidRPr="00701EAC" w:rsidRDefault="007D48A1" w:rsidP="007D48A1">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7D48A1" w:rsidRPr="00701EAC" w:rsidRDefault="007D48A1" w:rsidP="007D48A1">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10" w:name="_Toc107744199"/>
      <w:bookmarkStart w:id="11" w:name="_Toc107744276"/>
      <w:bookmarkStart w:id="12" w:name="_Toc122805897"/>
      <w:bookmarkStart w:id="13" w:name="_Toc122834903"/>
      <w:bookmarkStart w:id="14" w:name="_Toc124774469"/>
      <w:bookmarkStart w:id="15" w:name="_Toc131894077"/>
      <w:bookmarkStart w:id="16" w:name="_Toc131894336"/>
      <w:bookmarkStart w:id="17" w:name="_Toc131922730"/>
      <w:r w:rsidRPr="00701EAC">
        <w:rPr>
          <w:b w:val="0"/>
          <w:bCs w:val="0"/>
          <w:i w:val="0"/>
          <w:iCs w:val="0"/>
          <w:sz w:val="32"/>
          <w:szCs w:val="32"/>
        </w:rPr>
        <w:t>BEML Limited</w:t>
      </w:r>
      <w:bookmarkEnd w:id="10"/>
      <w:bookmarkEnd w:id="11"/>
      <w:bookmarkEnd w:id="12"/>
      <w:bookmarkEnd w:id="13"/>
      <w:bookmarkEnd w:id="14"/>
      <w:bookmarkEnd w:id="15"/>
      <w:bookmarkEnd w:id="16"/>
      <w:bookmarkEnd w:id="17"/>
    </w:p>
    <w:p w:rsidR="007D48A1" w:rsidRPr="00701EAC" w:rsidRDefault="007D48A1" w:rsidP="007D48A1">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7D48A1" w:rsidRPr="00701EAC" w:rsidRDefault="007D48A1" w:rsidP="007D48A1">
      <w:pPr>
        <w:pBdr>
          <w:top w:val="double" w:sz="4" w:space="20" w:color="0000FF"/>
          <w:left w:val="double" w:sz="4" w:space="4" w:color="0000FF"/>
          <w:bottom w:val="double" w:sz="4" w:space="31" w:color="0000FF"/>
          <w:right w:val="double" w:sz="4" w:space="2" w:color="0000FF"/>
        </w:pBdr>
        <w:ind w:left="-90" w:right="-331"/>
        <w:jc w:val="center"/>
      </w:pPr>
    </w:p>
    <w:p w:rsidR="007D48A1" w:rsidRPr="00701EAC" w:rsidRDefault="007D48A1" w:rsidP="007D48A1">
      <w:pPr>
        <w:pBdr>
          <w:top w:val="double" w:sz="4" w:space="20" w:color="0000FF"/>
          <w:left w:val="double" w:sz="4" w:space="4" w:color="0000FF"/>
          <w:bottom w:val="double" w:sz="4" w:space="31" w:color="0000FF"/>
          <w:right w:val="double" w:sz="4" w:space="2" w:color="0000FF"/>
        </w:pBdr>
        <w:ind w:left="-90" w:right="-331"/>
        <w:jc w:val="center"/>
      </w:pPr>
    </w:p>
    <w:p w:rsidR="007D48A1" w:rsidRPr="00701EAC" w:rsidRDefault="007D48A1" w:rsidP="007D48A1">
      <w:pPr>
        <w:pBdr>
          <w:top w:val="double" w:sz="4" w:space="20" w:color="0000FF"/>
          <w:left w:val="double" w:sz="4" w:space="4" w:color="0000FF"/>
          <w:bottom w:val="double" w:sz="4" w:space="31" w:color="0000FF"/>
          <w:right w:val="double" w:sz="4" w:space="2" w:color="0000FF"/>
        </w:pBdr>
        <w:ind w:left="-90" w:right="-331"/>
        <w:jc w:val="center"/>
      </w:pPr>
    </w:p>
    <w:p w:rsidR="007D48A1" w:rsidRDefault="007D48A1" w:rsidP="007D48A1">
      <w:pPr>
        <w:pBdr>
          <w:top w:val="double" w:sz="4" w:space="20" w:color="0000FF"/>
          <w:left w:val="double" w:sz="4" w:space="4" w:color="0000FF"/>
          <w:bottom w:val="double" w:sz="4" w:space="31" w:color="0000FF"/>
          <w:right w:val="double" w:sz="4" w:space="2" w:color="0000FF"/>
        </w:pBdr>
        <w:ind w:left="-90" w:right="-331"/>
        <w:jc w:val="center"/>
      </w:pPr>
    </w:p>
    <w:p w:rsidR="007D48A1" w:rsidRDefault="007D48A1" w:rsidP="007D48A1">
      <w:pPr>
        <w:pBdr>
          <w:top w:val="double" w:sz="4" w:space="20" w:color="0000FF"/>
          <w:left w:val="double" w:sz="4" w:space="4" w:color="0000FF"/>
          <w:bottom w:val="double" w:sz="4" w:space="31" w:color="0000FF"/>
          <w:right w:val="double" w:sz="4" w:space="2" w:color="0000FF"/>
        </w:pBdr>
        <w:ind w:left="-90" w:right="-331"/>
        <w:jc w:val="center"/>
      </w:pPr>
    </w:p>
    <w:p w:rsidR="007D48A1" w:rsidRDefault="007D48A1" w:rsidP="007D48A1">
      <w:pPr>
        <w:pBdr>
          <w:top w:val="double" w:sz="4" w:space="20" w:color="0000FF"/>
          <w:left w:val="double" w:sz="4" w:space="4" w:color="0000FF"/>
          <w:bottom w:val="double" w:sz="4" w:space="31" w:color="0000FF"/>
          <w:right w:val="double" w:sz="4" w:space="2" w:color="0000FF"/>
        </w:pBdr>
        <w:ind w:left="-90" w:right="-331"/>
        <w:jc w:val="center"/>
      </w:pPr>
    </w:p>
    <w:p w:rsidR="007D48A1" w:rsidRDefault="007D48A1" w:rsidP="007D48A1">
      <w:pPr>
        <w:pBdr>
          <w:top w:val="double" w:sz="4" w:space="20" w:color="0000FF"/>
          <w:left w:val="double" w:sz="4" w:space="4" w:color="0000FF"/>
          <w:bottom w:val="double" w:sz="4" w:space="31" w:color="0000FF"/>
          <w:right w:val="double" w:sz="4" w:space="2" w:color="0000FF"/>
        </w:pBdr>
        <w:ind w:left="-90" w:right="-331"/>
        <w:jc w:val="center"/>
      </w:pPr>
    </w:p>
    <w:p w:rsidR="007D48A1" w:rsidRDefault="007D48A1" w:rsidP="007D48A1">
      <w:pPr>
        <w:pBdr>
          <w:top w:val="double" w:sz="4" w:space="20" w:color="0000FF"/>
          <w:left w:val="double" w:sz="4" w:space="4" w:color="0000FF"/>
          <w:bottom w:val="double" w:sz="4" w:space="31" w:color="0000FF"/>
          <w:right w:val="double" w:sz="4" w:space="2" w:color="0000FF"/>
        </w:pBdr>
        <w:ind w:left="-90" w:right="-331"/>
        <w:jc w:val="center"/>
      </w:pPr>
    </w:p>
    <w:p w:rsidR="007D48A1" w:rsidRDefault="007D48A1" w:rsidP="007D48A1">
      <w:pPr>
        <w:pBdr>
          <w:top w:val="double" w:sz="4" w:space="20" w:color="0000FF"/>
          <w:left w:val="double" w:sz="4" w:space="4" w:color="0000FF"/>
          <w:bottom w:val="double" w:sz="4" w:space="31" w:color="0000FF"/>
          <w:right w:val="double" w:sz="4" w:space="2" w:color="0000FF"/>
        </w:pBdr>
        <w:ind w:left="-90" w:right="-331"/>
        <w:jc w:val="center"/>
      </w:pPr>
    </w:p>
    <w:p w:rsidR="007D48A1" w:rsidRDefault="007D48A1" w:rsidP="007D48A1">
      <w:pPr>
        <w:pBdr>
          <w:top w:val="double" w:sz="4" w:space="20" w:color="0000FF"/>
          <w:left w:val="double" w:sz="4" w:space="4" w:color="0000FF"/>
          <w:bottom w:val="double" w:sz="4" w:space="31" w:color="0000FF"/>
          <w:right w:val="double" w:sz="4" w:space="2" w:color="0000FF"/>
        </w:pBdr>
        <w:ind w:left="-90" w:right="-331"/>
        <w:jc w:val="center"/>
      </w:pPr>
    </w:p>
    <w:p w:rsidR="007D48A1" w:rsidRPr="00701EAC" w:rsidRDefault="007D48A1" w:rsidP="007D48A1">
      <w:pPr>
        <w:pBdr>
          <w:top w:val="double" w:sz="4" w:space="20" w:color="0000FF"/>
          <w:left w:val="double" w:sz="4" w:space="4" w:color="0000FF"/>
          <w:bottom w:val="double" w:sz="4" w:space="31" w:color="0000FF"/>
          <w:right w:val="double" w:sz="4" w:space="2" w:color="0000FF"/>
        </w:pBdr>
        <w:ind w:left="-90" w:right="-331"/>
        <w:jc w:val="center"/>
      </w:pPr>
    </w:p>
    <w:p w:rsidR="007D48A1" w:rsidRPr="00701EAC" w:rsidRDefault="007D48A1" w:rsidP="007D48A1">
      <w:pPr>
        <w:pStyle w:val="BodyText"/>
        <w:pBdr>
          <w:top w:val="double" w:sz="4" w:space="20" w:color="0000FF"/>
          <w:left w:val="double" w:sz="4" w:space="4" w:color="0000FF"/>
          <w:bottom w:val="double" w:sz="4" w:space="31" w:color="0000FF"/>
          <w:right w:val="double" w:sz="4" w:space="2" w:color="0000FF"/>
        </w:pBdr>
        <w:ind w:left="-90" w:right="-331"/>
        <w:jc w:val="center"/>
      </w:pPr>
    </w:p>
    <w:p w:rsidR="007D48A1" w:rsidRPr="00701EAC" w:rsidRDefault="007D48A1" w:rsidP="007D48A1">
      <w:pPr>
        <w:pStyle w:val="BodyText"/>
        <w:pBdr>
          <w:top w:val="double" w:sz="4" w:space="20" w:color="0000FF"/>
          <w:left w:val="double" w:sz="4" w:space="4" w:color="0000FF"/>
          <w:bottom w:val="double" w:sz="4" w:space="31" w:color="0000FF"/>
          <w:right w:val="double" w:sz="4" w:space="2" w:color="0000FF"/>
        </w:pBdr>
        <w:ind w:left="-90" w:right="-331"/>
        <w:jc w:val="center"/>
      </w:pPr>
    </w:p>
    <w:p w:rsidR="007D48A1" w:rsidRPr="00701EAC" w:rsidRDefault="007D48A1" w:rsidP="007D48A1">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7D48A1" w:rsidRPr="00701EAC" w:rsidRDefault="007D48A1" w:rsidP="007D48A1">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7D48A1" w:rsidRPr="00701EAC" w:rsidRDefault="007D48A1" w:rsidP="007D48A1">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7D48A1" w:rsidRPr="00701EAC" w:rsidRDefault="007D48A1" w:rsidP="007D48A1">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 xml:space="preserve">No representation would be entertained on any errors if found in the RFQ. </w:t>
      </w:r>
      <w:proofErr w:type="gramStart"/>
      <w:r w:rsidRPr="00701EAC">
        <w:rPr>
          <w:rFonts w:ascii="Arial" w:hAnsi="Arial" w:cs="Arial"/>
        </w:rPr>
        <w:t>However</w:t>
      </w:r>
      <w:proofErr w:type="gramEnd"/>
      <w:r w:rsidRPr="00701EAC">
        <w:rPr>
          <w:rFonts w:ascii="Arial" w:hAnsi="Arial" w:cs="Arial"/>
        </w:rPr>
        <w:t xml:space="preserve"> vendors to bring such errors / omissions to the notice of BEML for necessary corrective action</w:t>
      </w:r>
    </w:p>
    <w:p w:rsidR="007D48A1" w:rsidRDefault="007D48A1" w:rsidP="007D48A1">
      <w:bookmarkStart w:id="18" w:name="_Toc109778803"/>
      <w:bookmarkStart w:id="19" w:name="_Toc109778838"/>
      <w:bookmarkStart w:id="20" w:name="_Toc109785615"/>
      <w:bookmarkStart w:id="21" w:name="_Toc131894078"/>
      <w:bookmarkStart w:id="22" w:name="_Toc131894337"/>
      <w:bookmarkStart w:id="23" w:name="_Toc131922731"/>
    </w:p>
    <w:p w:rsidR="007D48A1" w:rsidRDefault="007D48A1" w:rsidP="007D48A1"/>
    <w:p w:rsidR="007D48A1" w:rsidRDefault="007D48A1" w:rsidP="007D48A1"/>
    <w:p w:rsidR="00E00AD0" w:rsidRDefault="00E00AD0" w:rsidP="007D48A1"/>
    <w:p w:rsidR="00E00AD0" w:rsidRDefault="00E00AD0" w:rsidP="007D48A1"/>
    <w:p w:rsidR="00E00AD0" w:rsidRDefault="00E00AD0" w:rsidP="007D48A1"/>
    <w:bookmarkEnd w:id="18"/>
    <w:bookmarkEnd w:id="19"/>
    <w:bookmarkEnd w:id="20"/>
    <w:bookmarkEnd w:id="21"/>
    <w:bookmarkEnd w:id="22"/>
    <w:bookmarkEnd w:id="23"/>
    <w:p w:rsidR="007D48A1" w:rsidRPr="00701EAC" w:rsidRDefault="007D48A1" w:rsidP="007D48A1">
      <w:pPr>
        <w:pStyle w:val="Heading1"/>
        <w:shd w:val="clear" w:color="auto" w:fill="404040"/>
        <w:ind w:right="-788"/>
        <w:rPr>
          <w:bCs w:val="0"/>
          <w:color w:val="FFFFFF"/>
          <w:sz w:val="24"/>
          <w:szCs w:val="24"/>
        </w:rPr>
      </w:pPr>
      <w:r w:rsidRPr="00701EAC">
        <w:rPr>
          <w:bCs w:val="0"/>
          <w:color w:val="FFFFFF"/>
          <w:sz w:val="24"/>
          <w:szCs w:val="24"/>
        </w:rPr>
        <w:lastRenderedPageBreak/>
        <w:t>Product Specific Information:</w:t>
      </w:r>
    </w:p>
    <w:tbl>
      <w:tblPr>
        <w:tblW w:w="10301"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8"/>
        <w:gridCol w:w="2289"/>
        <w:gridCol w:w="6"/>
        <w:gridCol w:w="5717"/>
        <w:gridCol w:w="1561"/>
      </w:tblGrid>
      <w:tr w:rsidR="007D48A1" w:rsidRPr="00701EAC" w:rsidTr="00FD2588">
        <w:trPr>
          <w:trHeight w:val="388"/>
        </w:trPr>
        <w:tc>
          <w:tcPr>
            <w:tcW w:w="3017" w:type="dxa"/>
            <w:gridSpan w:val="2"/>
            <w:tcBorders>
              <w:top w:val="single" w:sz="4" w:space="0" w:color="000000"/>
              <w:left w:val="single" w:sz="4" w:space="0" w:color="000000"/>
              <w:bottom w:val="single" w:sz="4" w:space="0" w:color="000000"/>
              <w:right w:val="single" w:sz="4" w:space="0" w:color="000000"/>
            </w:tcBorders>
            <w:vAlign w:val="center"/>
          </w:tcPr>
          <w:p w:rsidR="007D48A1" w:rsidRPr="00D16EED" w:rsidRDefault="007D48A1" w:rsidP="00FD2588">
            <w:pPr>
              <w:rPr>
                <w:rFonts w:ascii="Arial" w:hAnsi="Arial" w:cs="Arial"/>
                <w:b/>
                <w:sz w:val="24"/>
                <w:szCs w:val="24"/>
              </w:rPr>
            </w:pPr>
            <w:r w:rsidRPr="00D16EED">
              <w:rPr>
                <w:rFonts w:ascii="Arial" w:hAnsi="Arial" w:cs="Arial"/>
                <w:b/>
                <w:sz w:val="24"/>
                <w:szCs w:val="24"/>
              </w:rPr>
              <w:t xml:space="preserve">Enquiry No.: </w:t>
            </w:r>
          </w:p>
        </w:tc>
        <w:tc>
          <w:tcPr>
            <w:tcW w:w="7284" w:type="dxa"/>
            <w:gridSpan w:val="3"/>
            <w:tcBorders>
              <w:top w:val="single" w:sz="4" w:space="0" w:color="000000"/>
              <w:left w:val="single" w:sz="4" w:space="0" w:color="000000"/>
              <w:bottom w:val="single" w:sz="4" w:space="0" w:color="000000"/>
              <w:right w:val="single" w:sz="4" w:space="0" w:color="000000"/>
            </w:tcBorders>
            <w:vAlign w:val="center"/>
          </w:tcPr>
          <w:p w:rsidR="007D48A1" w:rsidRPr="00AA6C20" w:rsidRDefault="00E00AD0" w:rsidP="00FD2588">
            <w:pPr>
              <w:rPr>
                <w:rFonts w:ascii="Arial" w:hAnsi="Arial" w:cs="Arial"/>
                <w:b/>
                <w:sz w:val="24"/>
                <w:szCs w:val="24"/>
              </w:rPr>
            </w:pPr>
            <w:r w:rsidRPr="00AA6C20">
              <w:rPr>
                <w:sz w:val="24"/>
                <w:szCs w:val="24"/>
                <w:lang w:val="en-GB"/>
              </w:rPr>
              <w:t>BR01/RM5/</w:t>
            </w:r>
            <w:r w:rsidRPr="00AA6C20">
              <w:rPr>
                <w:sz w:val="24"/>
                <w:szCs w:val="24"/>
              </w:rPr>
              <w:t>1060017865</w:t>
            </w:r>
          </w:p>
        </w:tc>
      </w:tr>
      <w:tr w:rsidR="007D48A1" w:rsidRPr="00701EAC" w:rsidTr="00FD2588">
        <w:trPr>
          <w:trHeight w:val="338"/>
        </w:trPr>
        <w:tc>
          <w:tcPr>
            <w:tcW w:w="728" w:type="dxa"/>
            <w:vAlign w:val="center"/>
          </w:tcPr>
          <w:p w:rsidR="007D48A1" w:rsidRPr="00632E39" w:rsidRDefault="007D48A1" w:rsidP="00FD2588">
            <w:pPr>
              <w:jc w:val="center"/>
              <w:rPr>
                <w:rFonts w:ascii="Arial" w:hAnsi="Arial" w:cs="Arial"/>
                <w:b/>
              </w:rPr>
            </w:pPr>
            <w:proofErr w:type="spellStart"/>
            <w:proofErr w:type="gramStart"/>
            <w:r w:rsidRPr="00632E39">
              <w:rPr>
                <w:rFonts w:ascii="Arial" w:hAnsi="Arial" w:cs="Arial"/>
                <w:b/>
              </w:rPr>
              <w:t>S</w:t>
            </w:r>
            <w:r>
              <w:rPr>
                <w:rFonts w:ascii="Arial" w:hAnsi="Arial" w:cs="Arial"/>
                <w:b/>
              </w:rPr>
              <w:t>l</w:t>
            </w:r>
            <w:r w:rsidRPr="00632E39">
              <w:rPr>
                <w:rFonts w:ascii="Arial" w:hAnsi="Arial" w:cs="Arial"/>
                <w:b/>
              </w:rPr>
              <w:t>.No</w:t>
            </w:r>
            <w:proofErr w:type="spellEnd"/>
            <w:proofErr w:type="gramEnd"/>
          </w:p>
        </w:tc>
        <w:tc>
          <w:tcPr>
            <w:tcW w:w="2289" w:type="dxa"/>
            <w:tcBorders>
              <w:right w:val="single" w:sz="4" w:space="0" w:color="auto"/>
            </w:tcBorders>
            <w:vAlign w:val="center"/>
          </w:tcPr>
          <w:p w:rsidR="007D48A1" w:rsidRPr="00632E39" w:rsidRDefault="007D48A1" w:rsidP="00FD2588">
            <w:pPr>
              <w:jc w:val="center"/>
              <w:rPr>
                <w:rFonts w:ascii="Arial" w:hAnsi="Arial" w:cs="Arial"/>
                <w:b/>
              </w:rPr>
            </w:pPr>
            <w:r w:rsidRPr="00632E39">
              <w:rPr>
                <w:rFonts w:ascii="Arial" w:hAnsi="Arial" w:cs="Arial"/>
                <w:b/>
              </w:rPr>
              <w:t>Material</w:t>
            </w:r>
          </w:p>
        </w:tc>
        <w:tc>
          <w:tcPr>
            <w:tcW w:w="5723" w:type="dxa"/>
            <w:gridSpan w:val="2"/>
            <w:tcBorders>
              <w:left w:val="single" w:sz="4" w:space="0" w:color="auto"/>
            </w:tcBorders>
            <w:vAlign w:val="center"/>
          </w:tcPr>
          <w:p w:rsidR="007D48A1" w:rsidRPr="00632E39" w:rsidRDefault="007D48A1" w:rsidP="00FD2588">
            <w:pPr>
              <w:jc w:val="center"/>
              <w:rPr>
                <w:rFonts w:ascii="Arial" w:hAnsi="Arial" w:cs="Arial"/>
                <w:b/>
              </w:rPr>
            </w:pPr>
            <w:r w:rsidRPr="00632E39">
              <w:rPr>
                <w:rFonts w:ascii="Arial" w:hAnsi="Arial" w:cs="Arial"/>
                <w:b/>
              </w:rPr>
              <w:t>Description</w:t>
            </w:r>
          </w:p>
        </w:tc>
        <w:tc>
          <w:tcPr>
            <w:tcW w:w="1561" w:type="dxa"/>
            <w:vAlign w:val="center"/>
          </w:tcPr>
          <w:p w:rsidR="007D48A1" w:rsidRPr="00632E39" w:rsidRDefault="007D48A1" w:rsidP="00FD2588">
            <w:pPr>
              <w:jc w:val="center"/>
              <w:rPr>
                <w:rFonts w:ascii="Arial" w:hAnsi="Arial" w:cs="Arial"/>
                <w:b/>
              </w:rPr>
            </w:pPr>
            <w:proofErr w:type="gramStart"/>
            <w:r w:rsidRPr="00632E39">
              <w:rPr>
                <w:rFonts w:ascii="Arial" w:hAnsi="Arial" w:cs="Arial"/>
                <w:b/>
              </w:rPr>
              <w:t>Qty.</w:t>
            </w:r>
            <w:r w:rsidR="00E00AD0">
              <w:rPr>
                <w:rFonts w:ascii="Arial" w:hAnsi="Arial" w:cs="Arial"/>
                <w:b/>
              </w:rPr>
              <w:t>(</w:t>
            </w:r>
            <w:proofErr w:type="gramEnd"/>
            <w:r w:rsidR="00E00AD0">
              <w:rPr>
                <w:rFonts w:ascii="Arial" w:hAnsi="Arial" w:cs="Arial"/>
                <w:b/>
              </w:rPr>
              <w:t>No)</w:t>
            </w:r>
          </w:p>
        </w:tc>
      </w:tr>
      <w:tr w:rsidR="00E00AD0" w:rsidRPr="00701EAC" w:rsidTr="00E56950">
        <w:trPr>
          <w:trHeight w:val="388"/>
        </w:trPr>
        <w:tc>
          <w:tcPr>
            <w:tcW w:w="728" w:type="dxa"/>
            <w:vAlign w:val="center"/>
          </w:tcPr>
          <w:p w:rsidR="00E00AD0" w:rsidRPr="003C7A30" w:rsidRDefault="00E00AD0" w:rsidP="00E00AD0">
            <w:pPr>
              <w:jc w:val="center"/>
              <w:rPr>
                <w:rFonts w:ascii="Arial" w:hAnsi="Arial" w:cs="Arial"/>
                <w:b/>
              </w:rPr>
            </w:pPr>
            <w:r>
              <w:rPr>
                <w:rFonts w:ascii="Arial" w:hAnsi="Arial" w:cs="Arial"/>
                <w:b/>
              </w:rPr>
              <w:t>1.</w:t>
            </w:r>
          </w:p>
        </w:tc>
        <w:tc>
          <w:tcPr>
            <w:tcW w:w="2295" w:type="dxa"/>
            <w:gridSpan w:val="2"/>
            <w:tcBorders>
              <w:right w:val="single" w:sz="4" w:space="0" w:color="auto"/>
            </w:tcBorders>
          </w:tcPr>
          <w:p w:rsidR="00E00AD0" w:rsidRPr="00117463" w:rsidRDefault="00E00AD0" w:rsidP="00E00AD0">
            <w:r w:rsidRPr="00117463">
              <w:t>7010071372</w:t>
            </w:r>
          </w:p>
        </w:tc>
        <w:tc>
          <w:tcPr>
            <w:tcW w:w="5717" w:type="dxa"/>
            <w:tcBorders>
              <w:left w:val="single" w:sz="4" w:space="0" w:color="auto"/>
            </w:tcBorders>
          </w:tcPr>
          <w:p w:rsidR="00E00AD0" w:rsidRPr="00444DB0" w:rsidRDefault="00E00AD0" w:rsidP="00E00AD0">
            <w:r w:rsidRPr="00444DB0">
              <w:t>BATTERY FOR QUALIS</w:t>
            </w:r>
          </w:p>
        </w:tc>
        <w:tc>
          <w:tcPr>
            <w:tcW w:w="1561" w:type="dxa"/>
            <w:vAlign w:val="center"/>
          </w:tcPr>
          <w:p w:rsidR="00E00AD0" w:rsidRDefault="00E00AD0" w:rsidP="00E00AD0">
            <w:pPr>
              <w:jc w:val="center"/>
              <w:rPr>
                <w:rFonts w:ascii="Arial" w:hAnsi="Arial" w:cs="Arial"/>
                <w:b/>
              </w:rPr>
            </w:pPr>
            <w:r>
              <w:rPr>
                <w:rFonts w:ascii="Arial" w:hAnsi="Arial" w:cs="Arial"/>
                <w:b/>
              </w:rPr>
              <w:t>2</w:t>
            </w:r>
          </w:p>
        </w:tc>
      </w:tr>
      <w:tr w:rsidR="00E00AD0" w:rsidRPr="00701EAC" w:rsidTr="00E56950">
        <w:trPr>
          <w:trHeight w:val="388"/>
        </w:trPr>
        <w:tc>
          <w:tcPr>
            <w:tcW w:w="728" w:type="dxa"/>
            <w:vAlign w:val="center"/>
          </w:tcPr>
          <w:p w:rsidR="00E00AD0" w:rsidRDefault="00E00AD0" w:rsidP="00E00AD0">
            <w:pPr>
              <w:jc w:val="center"/>
              <w:rPr>
                <w:rFonts w:ascii="Arial" w:hAnsi="Arial" w:cs="Arial"/>
                <w:b/>
              </w:rPr>
            </w:pPr>
            <w:r>
              <w:rPr>
                <w:rFonts w:ascii="Arial" w:hAnsi="Arial" w:cs="Arial"/>
                <w:b/>
              </w:rPr>
              <w:t>2</w:t>
            </w:r>
          </w:p>
        </w:tc>
        <w:tc>
          <w:tcPr>
            <w:tcW w:w="2295" w:type="dxa"/>
            <w:gridSpan w:val="2"/>
            <w:tcBorders>
              <w:right w:val="single" w:sz="4" w:space="0" w:color="auto"/>
            </w:tcBorders>
          </w:tcPr>
          <w:p w:rsidR="00E00AD0" w:rsidRPr="00117463" w:rsidRDefault="00E00AD0" w:rsidP="00E00AD0">
            <w:r w:rsidRPr="00117463">
              <w:t>7010072052</w:t>
            </w:r>
          </w:p>
        </w:tc>
        <w:tc>
          <w:tcPr>
            <w:tcW w:w="5717" w:type="dxa"/>
            <w:tcBorders>
              <w:left w:val="single" w:sz="4" w:space="0" w:color="auto"/>
            </w:tcBorders>
          </w:tcPr>
          <w:p w:rsidR="00E00AD0" w:rsidRPr="00444DB0" w:rsidRDefault="00E00AD0" w:rsidP="00E00AD0">
            <w:r w:rsidRPr="00444DB0">
              <w:t>BATTERY FOR LORRY 100AH</w:t>
            </w:r>
          </w:p>
        </w:tc>
        <w:tc>
          <w:tcPr>
            <w:tcW w:w="1561" w:type="dxa"/>
            <w:vAlign w:val="center"/>
          </w:tcPr>
          <w:p w:rsidR="00E00AD0" w:rsidRDefault="00E00AD0" w:rsidP="00E00AD0">
            <w:pPr>
              <w:jc w:val="center"/>
              <w:rPr>
                <w:rFonts w:ascii="Arial" w:hAnsi="Arial" w:cs="Arial"/>
                <w:b/>
              </w:rPr>
            </w:pPr>
            <w:r>
              <w:rPr>
                <w:rFonts w:ascii="Arial" w:hAnsi="Arial" w:cs="Arial"/>
                <w:b/>
              </w:rPr>
              <w:t>2</w:t>
            </w:r>
          </w:p>
        </w:tc>
      </w:tr>
      <w:tr w:rsidR="00E00AD0" w:rsidRPr="00701EAC" w:rsidTr="00E56950">
        <w:trPr>
          <w:trHeight w:val="388"/>
        </w:trPr>
        <w:tc>
          <w:tcPr>
            <w:tcW w:w="728" w:type="dxa"/>
            <w:vAlign w:val="center"/>
          </w:tcPr>
          <w:p w:rsidR="00E00AD0" w:rsidRDefault="00E00AD0" w:rsidP="00E00AD0">
            <w:pPr>
              <w:jc w:val="center"/>
              <w:rPr>
                <w:rFonts w:ascii="Arial" w:hAnsi="Arial" w:cs="Arial"/>
                <w:b/>
              </w:rPr>
            </w:pPr>
            <w:r>
              <w:rPr>
                <w:rFonts w:ascii="Arial" w:hAnsi="Arial" w:cs="Arial"/>
                <w:b/>
              </w:rPr>
              <w:t>3</w:t>
            </w:r>
          </w:p>
        </w:tc>
        <w:tc>
          <w:tcPr>
            <w:tcW w:w="2295" w:type="dxa"/>
            <w:gridSpan w:val="2"/>
            <w:tcBorders>
              <w:right w:val="single" w:sz="4" w:space="0" w:color="auto"/>
            </w:tcBorders>
          </w:tcPr>
          <w:p w:rsidR="00E00AD0" w:rsidRPr="00117463" w:rsidRDefault="00E00AD0" w:rsidP="00E00AD0">
            <w:r w:rsidRPr="00117463">
              <w:t>7010072005</w:t>
            </w:r>
          </w:p>
        </w:tc>
        <w:tc>
          <w:tcPr>
            <w:tcW w:w="5717" w:type="dxa"/>
            <w:tcBorders>
              <w:left w:val="single" w:sz="4" w:space="0" w:color="auto"/>
            </w:tcBorders>
          </w:tcPr>
          <w:p w:rsidR="00E00AD0" w:rsidRPr="00444DB0" w:rsidRDefault="00E00AD0" w:rsidP="00E00AD0">
            <w:r w:rsidRPr="00444DB0">
              <w:t>BATTTERY FOR OMNI AMBULANCE</w:t>
            </w:r>
          </w:p>
        </w:tc>
        <w:tc>
          <w:tcPr>
            <w:tcW w:w="1561" w:type="dxa"/>
            <w:vAlign w:val="center"/>
          </w:tcPr>
          <w:p w:rsidR="00E00AD0" w:rsidRDefault="00E00AD0" w:rsidP="00E00AD0">
            <w:pPr>
              <w:jc w:val="center"/>
              <w:rPr>
                <w:rFonts w:ascii="Arial" w:hAnsi="Arial" w:cs="Arial"/>
                <w:b/>
              </w:rPr>
            </w:pPr>
            <w:r>
              <w:rPr>
                <w:rFonts w:ascii="Arial" w:hAnsi="Arial" w:cs="Arial"/>
                <w:b/>
              </w:rPr>
              <w:t>2</w:t>
            </w:r>
          </w:p>
        </w:tc>
      </w:tr>
      <w:tr w:rsidR="00E00AD0" w:rsidRPr="00701EAC" w:rsidTr="00E56950">
        <w:trPr>
          <w:trHeight w:val="388"/>
        </w:trPr>
        <w:tc>
          <w:tcPr>
            <w:tcW w:w="728" w:type="dxa"/>
            <w:vAlign w:val="center"/>
          </w:tcPr>
          <w:p w:rsidR="00E00AD0" w:rsidRDefault="00E00AD0" w:rsidP="00E00AD0">
            <w:pPr>
              <w:jc w:val="center"/>
              <w:rPr>
                <w:rFonts w:ascii="Arial" w:hAnsi="Arial" w:cs="Arial"/>
                <w:b/>
              </w:rPr>
            </w:pPr>
            <w:r>
              <w:rPr>
                <w:rFonts w:ascii="Arial" w:hAnsi="Arial" w:cs="Arial"/>
                <w:b/>
              </w:rPr>
              <w:t>4</w:t>
            </w:r>
          </w:p>
        </w:tc>
        <w:tc>
          <w:tcPr>
            <w:tcW w:w="2295" w:type="dxa"/>
            <w:gridSpan w:val="2"/>
            <w:tcBorders>
              <w:right w:val="single" w:sz="4" w:space="0" w:color="auto"/>
            </w:tcBorders>
          </w:tcPr>
          <w:p w:rsidR="00E00AD0" w:rsidRDefault="00E00AD0" w:rsidP="00E00AD0">
            <w:r w:rsidRPr="00117463">
              <w:t>7010071372</w:t>
            </w:r>
          </w:p>
        </w:tc>
        <w:tc>
          <w:tcPr>
            <w:tcW w:w="5717" w:type="dxa"/>
            <w:tcBorders>
              <w:left w:val="single" w:sz="4" w:space="0" w:color="auto"/>
            </w:tcBorders>
          </w:tcPr>
          <w:p w:rsidR="00E00AD0" w:rsidRDefault="00E00AD0" w:rsidP="00E00AD0">
            <w:r w:rsidRPr="00444DB0">
              <w:t>BATTERY FOR INDICA CAR</w:t>
            </w:r>
          </w:p>
        </w:tc>
        <w:tc>
          <w:tcPr>
            <w:tcW w:w="1561" w:type="dxa"/>
            <w:vAlign w:val="center"/>
          </w:tcPr>
          <w:p w:rsidR="00E00AD0" w:rsidRDefault="00E00AD0" w:rsidP="00E00AD0">
            <w:pPr>
              <w:jc w:val="center"/>
              <w:rPr>
                <w:rFonts w:ascii="Arial" w:hAnsi="Arial" w:cs="Arial"/>
                <w:b/>
              </w:rPr>
            </w:pPr>
            <w:r>
              <w:rPr>
                <w:rFonts w:ascii="Arial" w:hAnsi="Arial" w:cs="Arial"/>
                <w:b/>
              </w:rPr>
              <w:t>2</w:t>
            </w:r>
          </w:p>
        </w:tc>
      </w:tr>
      <w:tr w:rsidR="007D48A1" w:rsidRPr="00701EAC" w:rsidTr="00FD2588">
        <w:trPr>
          <w:trHeight w:val="556"/>
        </w:trPr>
        <w:tc>
          <w:tcPr>
            <w:tcW w:w="3017" w:type="dxa"/>
            <w:gridSpan w:val="2"/>
            <w:vAlign w:val="center"/>
          </w:tcPr>
          <w:p w:rsidR="007D48A1" w:rsidRPr="00701EAC" w:rsidRDefault="007D48A1" w:rsidP="00FD2588">
            <w:pPr>
              <w:rPr>
                <w:rFonts w:ascii="Arial" w:hAnsi="Arial" w:cs="Arial"/>
                <w:b/>
                <w:bCs/>
                <w:sz w:val="18"/>
                <w:szCs w:val="18"/>
              </w:rPr>
            </w:pPr>
            <w:r w:rsidRPr="00701EAC">
              <w:rPr>
                <w:rFonts w:ascii="Arial" w:hAnsi="Arial" w:cs="Arial"/>
                <w:b/>
                <w:bCs/>
                <w:sz w:val="18"/>
                <w:szCs w:val="18"/>
              </w:rPr>
              <w:t>Standards Applicable</w:t>
            </w:r>
          </w:p>
        </w:tc>
        <w:tc>
          <w:tcPr>
            <w:tcW w:w="7284" w:type="dxa"/>
            <w:gridSpan w:val="3"/>
            <w:vAlign w:val="center"/>
          </w:tcPr>
          <w:p w:rsidR="007D48A1" w:rsidRPr="00701EAC" w:rsidRDefault="007D48A1" w:rsidP="00FD2588">
            <w:pPr>
              <w:ind w:left="10"/>
              <w:rPr>
                <w:rFonts w:ascii="Arial" w:hAnsi="Arial" w:cs="Arial"/>
                <w:b/>
                <w:sz w:val="18"/>
                <w:szCs w:val="18"/>
              </w:rPr>
            </w:pPr>
            <w:r w:rsidRPr="00701EAC">
              <w:rPr>
                <w:rFonts w:ascii="Arial" w:hAnsi="Arial" w:cs="Arial"/>
                <w:b/>
                <w:bCs/>
                <w:sz w:val="18"/>
                <w:szCs w:val="18"/>
              </w:rPr>
              <w:t>“As per Exhibit – A”</w:t>
            </w:r>
            <w:r w:rsidRPr="00701EAC">
              <w:rPr>
                <w:rFonts w:ascii="Arial" w:hAnsi="Arial" w:cs="Arial"/>
                <w:b/>
                <w:sz w:val="18"/>
                <w:szCs w:val="18"/>
              </w:rPr>
              <w:t xml:space="preserve"> </w:t>
            </w:r>
          </w:p>
        </w:tc>
      </w:tr>
      <w:tr w:rsidR="007D48A1" w:rsidRPr="00701EAC" w:rsidTr="00FD2588">
        <w:trPr>
          <w:trHeight w:val="395"/>
        </w:trPr>
        <w:tc>
          <w:tcPr>
            <w:tcW w:w="3017" w:type="dxa"/>
            <w:gridSpan w:val="2"/>
            <w:vAlign w:val="center"/>
          </w:tcPr>
          <w:p w:rsidR="007D48A1" w:rsidRPr="00701EAC" w:rsidRDefault="007D48A1" w:rsidP="00FD2588">
            <w:pPr>
              <w:rPr>
                <w:rFonts w:ascii="Arial" w:hAnsi="Arial" w:cs="Arial"/>
                <w:b/>
                <w:bCs/>
                <w:sz w:val="18"/>
                <w:szCs w:val="18"/>
              </w:rPr>
            </w:pPr>
            <w:r w:rsidRPr="00701EAC">
              <w:rPr>
                <w:rFonts w:ascii="Arial" w:hAnsi="Arial" w:cs="Arial"/>
                <w:b/>
                <w:bCs/>
                <w:sz w:val="18"/>
                <w:szCs w:val="18"/>
              </w:rPr>
              <w:t>Delivery Schedule:</w:t>
            </w:r>
          </w:p>
        </w:tc>
        <w:tc>
          <w:tcPr>
            <w:tcW w:w="7284" w:type="dxa"/>
            <w:gridSpan w:val="3"/>
            <w:vAlign w:val="center"/>
          </w:tcPr>
          <w:p w:rsidR="007D48A1" w:rsidRPr="00701EAC" w:rsidRDefault="007D48A1" w:rsidP="00FD2588">
            <w:pPr>
              <w:rPr>
                <w:rFonts w:ascii="Arial" w:hAnsi="Arial" w:cs="Arial"/>
                <w:b/>
                <w:sz w:val="18"/>
                <w:szCs w:val="18"/>
              </w:rPr>
            </w:pPr>
            <w:r w:rsidRPr="00701EAC">
              <w:rPr>
                <w:rFonts w:ascii="Arial" w:hAnsi="Arial" w:cs="Arial"/>
                <w:b/>
                <w:sz w:val="18"/>
                <w:szCs w:val="18"/>
              </w:rPr>
              <w:t>Please refer to “Exhibit – A”</w:t>
            </w:r>
          </w:p>
        </w:tc>
      </w:tr>
      <w:tr w:rsidR="007D48A1" w:rsidRPr="00701EAC" w:rsidTr="00FD2588">
        <w:trPr>
          <w:trHeight w:val="798"/>
        </w:trPr>
        <w:tc>
          <w:tcPr>
            <w:tcW w:w="3017" w:type="dxa"/>
            <w:gridSpan w:val="2"/>
            <w:vAlign w:val="center"/>
          </w:tcPr>
          <w:p w:rsidR="007D48A1" w:rsidRPr="00701EAC" w:rsidRDefault="007D48A1" w:rsidP="00FD2588">
            <w:pPr>
              <w:rPr>
                <w:rFonts w:ascii="Arial" w:hAnsi="Arial" w:cs="Arial"/>
                <w:b/>
                <w:bCs/>
                <w:sz w:val="18"/>
                <w:szCs w:val="18"/>
              </w:rPr>
            </w:pPr>
            <w:r w:rsidRPr="00701EAC">
              <w:rPr>
                <w:rFonts w:ascii="Arial" w:hAnsi="Arial" w:cs="Arial"/>
                <w:b/>
                <w:bCs/>
                <w:sz w:val="18"/>
                <w:szCs w:val="18"/>
              </w:rPr>
              <w:t>Volume of Business</w:t>
            </w:r>
          </w:p>
        </w:tc>
        <w:tc>
          <w:tcPr>
            <w:tcW w:w="7284" w:type="dxa"/>
            <w:gridSpan w:val="3"/>
            <w:vAlign w:val="center"/>
          </w:tcPr>
          <w:p w:rsidR="007D48A1" w:rsidRPr="00701EAC" w:rsidRDefault="007D48A1" w:rsidP="00FD2588">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7D48A1" w:rsidRPr="00701EAC" w:rsidRDefault="007D48A1" w:rsidP="00FD2588">
            <w:pPr>
              <w:jc w:val="both"/>
              <w:rPr>
                <w:rFonts w:ascii="Arial" w:hAnsi="Arial" w:cs="Arial"/>
                <w:sz w:val="18"/>
                <w:szCs w:val="18"/>
              </w:rPr>
            </w:pPr>
            <w:r w:rsidRPr="00701EAC">
              <w:rPr>
                <w:rFonts w:ascii="Arial" w:hAnsi="Arial" w:cs="Arial"/>
                <w:sz w:val="18"/>
                <w:szCs w:val="18"/>
              </w:rPr>
              <w:t xml:space="preserve"> </w:t>
            </w:r>
            <w:proofErr w:type="gramStart"/>
            <w:r w:rsidRPr="00701EAC">
              <w:rPr>
                <w:rFonts w:ascii="Arial" w:hAnsi="Arial" w:cs="Arial"/>
                <w:sz w:val="18"/>
                <w:szCs w:val="18"/>
              </w:rPr>
              <w:t>However</w:t>
            </w:r>
            <w:proofErr w:type="gramEnd"/>
            <w:r w:rsidRPr="00701EAC">
              <w:rPr>
                <w:rFonts w:ascii="Arial" w:hAnsi="Arial" w:cs="Arial"/>
                <w:sz w:val="18"/>
                <w:szCs w:val="18"/>
              </w:rPr>
              <w:t xml:space="preserve"> volumes mentioned may vary substantially on either side depending on business needs.</w:t>
            </w:r>
          </w:p>
        </w:tc>
      </w:tr>
      <w:tr w:rsidR="007D48A1" w:rsidRPr="00701EAC" w:rsidTr="00FD2588">
        <w:trPr>
          <w:trHeight w:val="2606"/>
        </w:trPr>
        <w:tc>
          <w:tcPr>
            <w:tcW w:w="3017" w:type="dxa"/>
            <w:gridSpan w:val="2"/>
            <w:vAlign w:val="center"/>
          </w:tcPr>
          <w:p w:rsidR="007D48A1" w:rsidRPr="00701EAC" w:rsidRDefault="007D48A1" w:rsidP="00FD2588">
            <w:pPr>
              <w:rPr>
                <w:rFonts w:ascii="Arial" w:hAnsi="Arial" w:cs="Arial"/>
                <w:b/>
                <w:bCs/>
              </w:rPr>
            </w:pPr>
            <w:r>
              <w:rPr>
                <w:rFonts w:ascii="Arial" w:hAnsi="Arial" w:cs="Arial"/>
                <w:b/>
                <w:bCs/>
                <w:sz w:val="18"/>
                <w:szCs w:val="18"/>
              </w:rPr>
              <w:t xml:space="preserve">Price Basis for the </w:t>
            </w:r>
            <w:r w:rsidRPr="00701EAC">
              <w:rPr>
                <w:rFonts w:ascii="Arial" w:hAnsi="Arial" w:cs="Arial"/>
                <w:b/>
                <w:bCs/>
                <w:sz w:val="18"/>
                <w:szCs w:val="18"/>
              </w:rPr>
              <w:t>tender Event:</w:t>
            </w:r>
          </w:p>
        </w:tc>
        <w:tc>
          <w:tcPr>
            <w:tcW w:w="7284" w:type="dxa"/>
            <w:gridSpan w:val="3"/>
          </w:tcPr>
          <w:p w:rsidR="007D48A1" w:rsidRPr="00E51049" w:rsidRDefault="007D48A1" w:rsidP="00FD2588">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 xml:space="preserve">l like Basic Price, Excise Duty and </w:t>
            </w:r>
            <w:r w:rsidRPr="00405DB4">
              <w:rPr>
                <w:rFonts w:ascii="Arial" w:hAnsi="Arial" w:cs="Arial"/>
                <w:color w:val="FF0000"/>
                <w:sz w:val="24"/>
                <w:szCs w:val="24"/>
              </w:rPr>
              <w:t>Sales</w:t>
            </w:r>
            <w:r>
              <w:rPr>
                <w:rFonts w:ascii="Arial" w:hAnsi="Arial" w:cs="Arial"/>
                <w:color w:val="FF0000"/>
                <w:sz w:val="24"/>
                <w:szCs w:val="24"/>
              </w:rPr>
              <w:t xml:space="preserve"> Tax (CST or VAT)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7D48A1" w:rsidRPr="00E51049" w:rsidRDefault="007D48A1" w:rsidP="00FD2588">
            <w:pPr>
              <w:jc w:val="both"/>
              <w:rPr>
                <w:rFonts w:ascii="Arial" w:hAnsi="Arial" w:cs="Arial"/>
                <w:sz w:val="24"/>
                <w:szCs w:val="24"/>
              </w:rPr>
            </w:pPr>
            <w:r w:rsidRPr="00E51049">
              <w:rPr>
                <w:rFonts w:ascii="Arial" w:hAnsi="Arial" w:cs="Arial"/>
                <w:sz w:val="24"/>
                <w:szCs w:val="24"/>
              </w:rPr>
              <w:t>.</w:t>
            </w:r>
          </w:p>
          <w:p w:rsidR="007D48A1" w:rsidRPr="00701EAC" w:rsidRDefault="007D48A1" w:rsidP="00FD2588">
            <w:pPr>
              <w:jc w:val="both"/>
              <w:rPr>
                <w:rFonts w:ascii="Arial" w:hAnsi="Arial" w:cs="Arial"/>
                <w:b/>
                <w:sz w:val="18"/>
              </w:rPr>
            </w:pPr>
            <w:r w:rsidRPr="00701EAC">
              <w:rPr>
                <w:rFonts w:ascii="Arial" w:hAnsi="Arial" w:cs="Arial"/>
                <w:b/>
                <w:sz w:val="18"/>
                <w:szCs w:val="18"/>
              </w:rPr>
              <w:t>Bidding to take place on per Item basis</w:t>
            </w:r>
            <w:r w:rsidRPr="00701EAC">
              <w:rPr>
                <w:rFonts w:ascii="Arial" w:hAnsi="Arial" w:cs="Arial"/>
                <w:b/>
                <w:sz w:val="18"/>
              </w:rPr>
              <w:t xml:space="preserve"> </w:t>
            </w:r>
          </w:p>
          <w:p w:rsidR="007D48A1" w:rsidRPr="00701EAC" w:rsidRDefault="007D48A1" w:rsidP="00FD2588">
            <w:pPr>
              <w:jc w:val="both"/>
              <w:rPr>
                <w:rFonts w:ascii="Arial" w:hAnsi="Arial" w:cs="Arial"/>
                <w:sz w:val="18"/>
                <w:szCs w:val="18"/>
              </w:rPr>
            </w:pPr>
            <w:r w:rsidRPr="00701EAC">
              <w:rPr>
                <w:rFonts w:ascii="Arial" w:hAnsi="Arial" w:cs="Arial"/>
                <w:b/>
                <w:sz w:val="18"/>
                <w:szCs w:val="18"/>
              </w:rPr>
              <w:t>Note:</w:t>
            </w:r>
            <w:r w:rsidRPr="00701EAC">
              <w:rPr>
                <w:rFonts w:ascii="Arial" w:hAnsi="Arial" w:cs="Arial"/>
                <w:sz w:val="18"/>
                <w:szCs w:val="18"/>
              </w:rPr>
              <w:t xml:space="preserve"> </w:t>
            </w:r>
          </w:p>
          <w:p w:rsidR="007D48A1" w:rsidRPr="00701EAC" w:rsidRDefault="007D48A1" w:rsidP="00FD2588">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7D48A1" w:rsidRPr="00701EAC" w:rsidRDefault="007D48A1" w:rsidP="00FD2588">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7D48A1" w:rsidRPr="00701EAC" w:rsidRDefault="007D48A1" w:rsidP="00FD2588">
            <w:pPr>
              <w:numPr>
                <w:ilvl w:val="0"/>
                <w:numId w:val="2"/>
              </w:numPr>
              <w:spacing w:line="300" w:lineRule="auto"/>
              <w:jc w:val="both"/>
              <w:rPr>
                <w:rFonts w:ascii="Arial" w:hAnsi="Arial" w:cs="Arial"/>
                <w:sz w:val="18"/>
                <w:szCs w:val="18"/>
              </w:rPr>
            </w:pPr>
            <w:r w:rsidRPr="00701EAC">
              <w:rPr>
                <w:rFonts w:ascii="Arial" w:hAnsi="Arial" w:cs="Arial"/>
                <w:b/>
                <w:bCs/>
                <w:sz w:val="18"/>
                <w:szCs w:val="18"/>
              </w:rPr>
              <w:t xml:space="preserve">Vendor should also </w:t>
            </w:r>
            <w:proofErr w:type="gramStart"/>
            <w:r w:rsidRPr="00701EAC">
              <w:rPr>
                <w:rFonts w:ascii="Arial" w:hAnsi="Arial" w:cs="Arial"/>
                <w:b/>
                <w:bCs/>
                <w:sz w:val="18"/>
                <w:szCs w:val="18"/>
              </w:rPr>
              <w:t>take into account</w:t>
            </w:r>
            <w:proofErr w:type="gramEnd"/>
            <w:r w:rsidRPr="00701EAC">
              <w:rPr>
                <w:rFonts w:ascii="Arial" w:hAnsi="Arial" w:cs="Arial"/>
                <w:b/>
                <w:bCs/>
                <w:sz w:val="18"/>
                <w:szCs w:val="18"/>
              </w:rPr>
              <w:t xml:space="preserve"> inspection charges of the inspection agency, which are to be absorbed by Vendor.</w:t>
            </w:r>
          </w:p>
        </w:tc>
      </w:tr>
      <w:tr w:rsidR="007D48A1" w:rsidRPr="00701EAC" w:rsidTr="00FD2588">
        <w:trPr>
          <w:trHeight w:val="1654"/>
        </w:trPr>
        <w:tc>
          <w:tcPr>
            <w:tcW w:w="3017" w:type="dxa"/>
            <w:gridSpan w:val="2"/>
          </w:tcPr>
          <w:p w:rsidR="007D48A1" w:rsidRDefault="007D48A1" w:rsidP="00FD2588">
            <w:pPr>
              <w:rPr>
                <w:rFonts w:ascii="Arial" w:hAnsi="Arial" w:cs="Arial"/>
                <w:b/>
                <w:bCs/>
                <w:sz w:val="18"/>
                <w:szCs w:val="18"/>
              </w:rPr>
            </w:pPr>
          </w:p>
          <w:p w:rsidR="007D48A1" w:rsidRDefault="007D48A1" w:rsidP="00FD2588">
            <w:pPr>
              <w:rPr>
                <w:rFonts w:ascii="Arial" w:hAnsi="Arial" w:cs="Arial"/>
                <w:b/>
                <w:bCs/>
                <w:sz w:val="18"/>
                <w:szCs w:val="18"/>
              </w:rPr>
            </w:pPr>
          </w:p>
          <w:p w:rsidR="007D48A1" w:rsidRDefault="007D48A1" w:rsidP="00FD2588">
            <w:pPr>
              <w:rPr>
                <w:rFonts w:ascii="Arial" w:hAnsi="Arial" w:cs="Arial"/>
                <w:b/>
                <w:bCs/>
                <w:sz w:val="18"/>
                <w:szCs w:val="18"/>
              </w:rPr>
            </w:pPr>
          </w:p>
          <w:p w:rsidR="007D48A1" w:rsidRDefault="007D48A1" w:rsidP="00FD2588">
            <w:pPr>
              <w:rPr>
                <w:rFonts w:ascii="Arial" w:hAnsi="Arial" w:cs="Arial"/>
                <w:b/>
                <w:bCs/>
                <w:sz w:val="18"/>
                <w:szCs w:val="18"/>
              </w:rPr>
            </w:pPr>
          </w:p>
          <w:p w:rsidR="007D48A1" w:rsidRPr="00701EAC" w:rsidRDefault="007D48A1" w:rsidP="00FD2588">
            <w:pPr>
              <w:rPr>
                <w:rFonts w:ascii="Arial" w:hAnsi="Arial" w:cs="Arial"/>
                <w:b/>
                <w:bCs/>
                <w:sz w:val="18"/>
                <w:szCs w:val="18"/>
              </w:rPr>
            </w:pPr>
            <w:r w:rsidRPr="00701EAC">
              <w:rPr>
                <w:rFonts w:ascii="Arial" w:hAnsi="Arial" w:cs="Arial"/>
                <w:b/>
                <w:bCs/>
                <w:sz w:val="18"/>
                <w:szCs w:val="18"/>
              </w:rPr>
              <w:t>Business Share &amp; Preference</w:t>
            </w:r>
          </w:p>
        </w:tc>
        <w:tc>
          <w:tcPr>
            <w:tcW w:w="7284" w:type="dxa"/>
            <w:gridSpan w:val="3"/>
          </w:tcPr>
          <w:p w:rsidR="007D48A1" w:rsidRDefault="007D48A1" w:rsidP="00FD2588">
            <w:pPr>
              <w:ind w:left="162"/>
              <w:rPr>
                <w:rFonts w:ascii="Arial" w:hAnsi="Arial" w:cs="Arial"/>
                <w:b/>
                <w:bCs/>
                <w:sz w:val="18"/>
                <w:szCs w:val="18"/>
              </w:rPr>
            </w:pPr>
          </w:p>
          <w:p w:rsidR="007D48A1" w:rsidRPr="00701EAC" w:rsidRDefault="007D48A1" w:rsidP="00FD2588">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7D48A1" w:rsidRPr="00D36E34" w:rsidRDefault="007D48A1" w:rsidP="00FD2588">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In case ordering on multiple sources, BEML reserves the right to distribute the order on more than one source at the lowest bid price received against</w:t>
            </w:r>
            <w:r>
              <w:rPr>
                <w:rFonts w:ascii="Arial" w:hAnsi="Arial" w:cs="Arial"/>
                <w:b/>
                <w:bCs/>
                <w:sz w:val="18"/>
                <w:szCs w:val="18"/>
              </w:rPr>
              <w:t xml:space="preserve"> this</w:t>
            </w:r>
            <w:r w:rsidRPr="00D36E34">
              <w:rPr>
                <w:rFonts w:ascii="Arial" w:hAnsi="Arial" w:cs="Arial"/>
                <w:b/>
                <w:bCs/>
                <w:sz w:val="18"/>
                <w:szCs w:val="18"/>
              </w:rPr>
              <w:t xml:space="preserve"> bidding, on 60:40 / 50:30:20/40:30:20:10 ratios for allocation </w:t>
            </w:r>
          </w:p>
          <w:p w:rsidR="007D48A1" w:rsidRPr="00701EAC" w:rsidRDefault="007D48A1" w:rsidP="00FD2588">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7D48A1" w:rsidRPr="00701EAC" w:rsidTr="00FD2588">
        <w:trPr>
          <w:trHeight w:val="322"/>
        </w:trPr>
        <w:tc>
          <w:tcPr>
            <w:tcW w:w="3017" w:type="dxa"/>
            <w:gridSpan w:val="2"/>
            <w:vAlign w:val="center"/>
          </w:tcPr>
          <w:p w:rsidR="007D48A1" w:rsidRPr="00701EAC" w:rsidRDefault="007D48A1" w:rsidP="00FD2588">
            <w:pPr>
              <w:rPr>
                <w:rFonts w:ascii="Arial" w:hAnsi="Arial" w:cs="Arial"/>
                <w:b/>
                <w:bCs/>
                <w:sz w:val="18"/>
                <w:szCs w:val="18"/>
              </w:rPr>
            </w:pPr>
            <w:r w:rsidRPr="00701EAC">
              <w:rPr>
                <w:rFonts w:ascii="Arial" w:hAnsi="Arial" w:cs="Arial"/>
                <w:b/>
                <w:bCs/>
                <w:sz w:val="18"/>
                <w:szCs w:val="18"/>
              </w:rPr>
              <w:t>Drawing/Specification</w:t>
            </w:r>
          </w:p>
        </w:tc>
        <w:tc>
          <w:tcPr>
            <w:tcW w:w="7284" w:type="dxa"/>
            <w:gridSpan w:val="3"/>
            <w:vAlign w:val="center"/>
          </w:tcPr>
          <w:p w:rsidR="007D48A1" w:rsidRPr="00701EAC" w:rsidRDefault="007D48A1" w:rsidP="00FD2588">
            <w:pPr>
              <w:rPr>
                <w:rFonts w:ascii="Arial" w:hAnsi="Arial" w:cs="Arial"/>
                <w:b/>
                <w:sz w:val="18"/>
                <w:szCs w:val="18"/>
              </w:rPr>
            </w:pPr>
            <w:r w:rsidRPr="00701EAC">
              <w:rPr>
                <w:rFonts w:ascii="Arial" w:hAnsi="Arial" w:cs="Arial"/>
                <w:b/>
                <w:sz w:val="18"/>
                <w:szCs w:val="18"/>
              </w:rPr>
              <w:t>As per “Exhibit – A”</w:t>
            </w:r>
          </w:p>
        </w:tc>
      </w:tr>
      <w:tr w:rsidR="007D48A1" w:rsidRPr="00701EAC" w:rsidTr="00FD2588">
        <w:trPr>
          <w:trHeight w:val="338"/>
        </w:trPr>
        <w:tc>
          <w:tcPr>
            <w:tcW w:w="3017" w:type="dxa"/>
            <w:gridSpan w:val="2"/>
            <w:vAlign w:val="center"/>
          </w:tcPr>
          <w:p w:rsidR="007D48A1" w:rsidRPr="00701EAC" w:rsidRDefault="007D48A1" w:rsidP="00FD2588">
            <w:pPr>
              <w:rPr>
                <w:rFonts w:ascii="Arial" w:hAnsi="Arial" w:cs="Arial"/>
                <w:b/>
                <w:bCs/>
                <w:sz w:val="18"/>
                <w:szCs w:val="18"/>
              </w:rPr>
            </w:pPr>
            <w:r w:rsidRPr="00701EAC">
              <w:rPr>
                <w:rFonts w:ascii="Arial" w:hAnsi="Arial" w:cs="Arial"/>
                <w:b/>
                <w:bCs/>
                <w:sz w:val="18"/>
                <w:szCs w:val="18"/>
              </w:rPr>
              <w:t>Supply Pattern:</w:t>
            </w:r>
          </w:p>
        </w:tc>
        <w:tc>
          <w:tcPr>
            <w:tcW w:w="7284" w:type="dxa"/>
            <w:gridSpan w:val="3"/>
            <w:vAlign w:val="center"/>
          </w:tcPr>
          <w:p w:rsidR="007D48A1" w:rsidRPr="00701EAC" w:rsidRDefault="007D48A1" w:rsidP="00FD2588">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7D48A1" w:rsidRPr="00701EAC" w:rsidTr="00FD2588">
        <w:trPr>
          <w:trHeight w:val="685"/>
        </w:trPr>
        <w:tc>
          <w:tcPr>
            <w:tcW w:w="3017" w:type="dxa"/>
            <w:gridSpan w:val="2"/>
            <w:vAlign w:val="center"/>
          </w:tcPr>
          <w:p w:rsidR="007D48A1" w:rsidRPr="00701EAC" w:rsidRDefault="007D48A1" w:rsidP="00FD2588">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7284" w:type="dxa"/>
            <w:gridSpan w:val="3"/>
            <w:vAlign w:val="center"/>
          </w:tcPr>
          <w:p w:rsidR="007D48A1" w:rsidRPr="00040499" w:rsidRDefault="007D48A1" w:rsidP="00FD2588">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Inspection by BEML at BEML Bangalore Complex.</w:t>
            </w:r>
          </w:p>
          <w:p w:rsidR="007D48A1" w:rsidRPr="00040499" w:rsidRDefault="007D48A1" w:rsidP="00FD2588">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r w:rsidRPr="00040499">
              <w:rPr>
                <w:rFonts w:ascii="Arial" w:hAnsi="Arial" w:cs="Arial"/>
                <w:b/>
                <w:sz w:val="18"/>
                <w:szCs w:val="18"/>
              </w:rPr>
              <w:t xml:space="preserve"> </w:t>
            </w:r>
          </w:p>
          <w:p w:rsidR="007D48A1" w:rsidRPr="00701EAC" w:rsidRDefault="007D48A1" w:rsidP="00FD2588">
            <w:pPr>
              <w:jc w:val="both"/>
              <w:rPr>
                <w:rFonts w:ascii="Arial" w:hAnsi="Arial" w:cs="Arial"/>
                <w:sz w:val="18"/>
                <w:szCs w:val="18"/>
              </w:rPr>
            </w:pPr>
          </w:p>
        </w:tc>
      </w:tr>
      <w:tr w:rsidR="007D48A1" w:rsidRPr="00701EAC" w:rsidTr="00FD2588">
        <w:trPr>
          <w:trHeight w:val="685"/>
        </w:trPr>
        <w:tc>
          <w:tcPr>
            <w:tcW w:w="3017" w:type="dxa"/>
            <w:gridSpan w:val="2"/>
            <w:vAlign w:val="center"/>
          </w:tcPr>
          <w:p w:rsidR="007D48A1" w:rsidRDefault="007D48A1" w:rsidP="00FD2588">
            <w:pPr>
              <w:tabs>
                <w:tab w:val="left" w:pos="2676"/>
              </w:tabs>
              <w:rPr>
                <w:rFonts w:ascii="Arial" w:hAnsi="Arial" w:cs="Arial"/>
                <w:b/>
                <w:bCs/>
                <w:sz w:val="18"/>
                <w:szCs w:val="18"/>
              </w:rPr>
            </w:pPr>
            <w:r>
              <w:rPr>
                <w:rFonts w:ascii="Arial" w:hAnsi="Arial" w:cs="Arial"/>
                <w:b/>
                <w:bCs/>
                <w:sz w:val="18"/>
                <w:szCs w:val="18"/>
              </w:rPr>
              <w:t>Mode of dispatch of offer/quote</w:t>
            </w:r>
          </w:p>
          <w:p w:rsidR="007D48A1" w:rsidRPr="00701EAC" w:rsidRDefault="007D48A1" w:rsidP="00FD2588">
            <w:pPr>
              <w:tabs>
                <w:tab w:val="left" w:pos="2676"/>
              </w:tabs>
              <w:rPr>
                <w:rFonts w:ascii="Arial" w:hAnsi="Arial" w:cs="Arial"/>
                <w:b/>
                <w:bCs/>
                <w:sz w:val="18"/>
                <w:szCs w:val="18"/>
              </w:rPr>
            </w:pPr>
            <w:r>
              <w:rPr>
                <w:rFonts w:ascii="Arial" w:hAnsi="Arial" w:cs="Arial"/>
                <w:b/>
                <w:bCs/>
                <w:sz w:val="18"/>
                <w:szCs w:val="18"/>
              </w:rPr>
              <w:t>(For Manual tender only)</w:t>
            </w:r>
          </w:p>
        </w:tc>
        <w:tc>
          <w:tcPr>
            <w:tcW w:w="7284" w:type="dxa"/>
            <w:gridSpan w:val="3"/>
            <w:vAlign w:val="center"/>
          </w:tcPr>
          <w:p w:rsidR="007D48A1" w:rsidRDefault="007D48A1" w:rsidP="00FD2588">
            <w:pPr>
              <w:tabs>
                <w:tab w:val="left" w:pos="2676"/>
              </w:tabs>
              <w:jc w:val="both"/>
              <w:rPr>
                <w:rFonts w:ascii="Arial" w:hAnsi="Arial" w:cs="Arial"/>
                <w:b/>
                <w:sz w:val="18"/>
                <w:szCs w:val="18"/>
              </w:rPr>
            </w:pPr>
            <w:r w:rsidRPr="00AA6C20">
              <w:rPr>
                <w:rFonts w:ascii="Arial" w:hAnsi="Arial" w:cs="Arial"/>
                <w:b/>
                <w:sz w:val="24"/>
                <w:szCs w:val="24"/>
                <w:highlight w:val="yellow"/>
              </w:rPr>
              <w:t>Please send your valuable offer in a sealed cover after super scribing the tender reference No.</w:t>
            </w:r>
            <w:r w:rsidRPr="00AA6C20">
              <w:rPr>
                <w:rFonts w:ascii="Arial" w:hAnsi="Arial" w:cs="Arial"/>
                <w:b/>
                <w:bCs/>
                <w:sz w:val="24"/>
                <w:szCs w:val="24"/>
                <w:highlight w:val="yellow"/>
                <w:lang w:val="en-GB"/>
              </w:rPr>
              <w:t xml:space="preserve"> </w:t>
            </w:r>
            <w:r w:rsidR="00E00AD0" w:rsidRPr="00AA6C20">
              <w:rPr>
                <w:rFonts w:ascii="Arial" w:hAnsi="Arial" w:cs="Arial"/>
                <w:sz w:val="24"/>
                <w:szCs w:val="24"/>
                <w:highlight w:val="yellow"/>
                <w:lang w:val="en-GB"/>
              </w:rPr>
              <w:t>BR01/RM5/</w:t>
            </w:r>
            <w:r w:rsidR="00E00AD0" w:rsidRPr="00AA6C20">
              <w:rPr>
                <w:rFonts w:ascii="Arial" w:hAnsi="Arial" w:cs="Arial"/>
                <w:sz w:val="24"/>
                <w:szCs w:val="24"/>
                <w:highlight w:val="yellow"/>
              </w:rPr>
              <w:t>1060017865</w:t>
            </w:r>
            <w:r w:rsidR="00E00AD0" w:rsidRPr="00AA6C20">
              <w:rPr>
                <w:rFonts w:ascii="Arial" w:hAnsi="Arial" w:cs="Arial"/>
                <w:b/>
                <w:sz w:val="24"/>
                <w:szCs w:val="24"/>
                <w:highlight w:val="yellow"/>
              </w:rPr>
              <w:t xml:space="preserve"> </w:t>
            </w:r>
            <w:r w:rsidRPr="00AA6C20">
              <w:rPr>
                <w:rFonts w:ascii="Arial" w:hAnsi="Arial" w:cs="Arial"/>
                <w:b/>
                <w:sz w:val="24"/>
                <w:szCs w:val="24"/>
                <w:highlight w:val="yellow"/>
              </w:rPr>
              <w:t>“</w:t>
            </w:r>
            <w:r w:rsidR="00E00AD0" w:rsidRPr="00AA6C20">
              <w:rPr>
                <w:rFonts w:ascii="Arial" w:eastAsiaTheme="minorHAnsi" w:hAnsi="Arial" w:cs="Arial"/>
                <w:color w:val="000000"/>
                <w:sz w:val="24"/>
                <w:szCs w:val="24"/>
                <w:highlight w:val="yellow"/>
                <w:lang w:val="en-IN"/>
              </w:rPr>
              <w:t>MAINTEN</w:t>
            </w:r>
            <w:r w:rsidR="00AA6C20">
              <w:rPr>
                <w:rFonts w:ascii="Arial" w:eastAsiaTheme="minorHAnsi" w:hAnsi="Arial" w:cs="Arial"/>
                <w:color w:val="000000"/>
                <w:sz w:val="24"/>
                <w:szCs w:val="24"/>
                <w:highlight w:val="yellow"/>
                <w:lang w:val="en-IN"/>
              </w:rPr>
              <w:t>A</w:t>
            </w:r>
            <w:r w:rsidR="00E00AD0" w:rsidRPr="00AA6C20">
              <w:rPr>
                <w:rFonts w:ascii="Arial" w:eastAsiaTheme="minorHAnsi" w:hAnsi="Arial" w:cs="Arial"/>
                <w:color w:val="000000"/>
                <w:sz w:val="24"/>
                <w:szCs w:val="24"/>
                <w:highlight w:val="yellow"/>
                <w:lang w:val="en-IN"/>
              </w:rPr>
              <w:t>NCE FREE BATTERY</w:t>
            </w:r>
            <w:r w:rsidRPr="00AA6C20">
              <w:rPr>
                <w:rFonts w:ascii="Arial" w:eastAsia="Calibri" w:hAnsi="Arial" w:cs="Arial"/>
                <w:color w:val="000000"/>
                <w:sz w:val="24"/>
                <w:szCs w:val="24"/>
                <w:highlight w:val="yellow"/>
                <w:lang w:val="en-IN" w:eastAsia="en-IN"/>
              </w:rPr>
              <w:t>.</w:t>
            </w:r>
            <w:r w:rsidRPr="00AA6C20">
              <w:rPr>
                <w:rFonts w:ascii="Arial" w:eastAsia="Calibri" w:hAnsi="Arial" w:cs="Arial"/>
                <w:color w:val="000000"/>
                <w:sz w:val="24"/>
                <w:szCs w:val="24"/>
                <w:highlight w:val="yellow"/>
              </w:rPr>
              <w:t>”</w:t>
            </w:r>
            <w:r w:rsidRPr="00AA6C20">
              <w:rPr>
                <w:rFonts w:ascii="Arial" w:hAnsi="Arial" w:cs="Arial"/>
                <w:b/>
                <w:sz w:val="24"/>
                <w:szCs w:val="24"/>
                <w:highlight w:val="yellow"/>
              </w:rPr>
              <w:t xml:space="preserve"> so as to reach us before the tender closing date of </w:t>
            </w:r>
            <w:r w:rsidR="00E00AD0" w:rsidRPr="00AA6C20">
              <w:rPr>
                <w:rFonts w:ascii="Arial" w:hAnsi="Arial" w:cs="Arial"/>
                <w:b/>
                <w:sz w:val="24"/>
                <w:szCs w:val="24"/>
                <w:highlight w:val="yellow"/>
              </w:rPr>
              <w:t>13</w:t>
            </w:r>
            <w:r w:rsidRPr="00AA6C20">
              <w:rPr>
                <w:rFonts w:ascii="Arial" w:hAnsi="Arial" w:cs="Arial"/>
                <w:b/>
                <w:sz w:val="24"/>
                <w:szCs w:val="24"/>
                <w:highlight w:val="yellow"/>
              </w:rPr>
              <w:t>.0</w:t>
            </w:r>
            <w:r w:rsidR="00E00AD0" w:rsidRPr="00AA6C20">
              <w:rPr>
                <w:rFonts w:ascii="Arial" w:hAnsi="Arial" w:cs="Arial"/>
                <w:b/>
                <w:sz w:val="24"/>
                <w:szCs w:val="24"/>
                <w:highlight w:val="yellow"/>
              </w:rPr>
              <w:t>5</w:t>
            </w:r>
            <w:r w:rsidRPr="00AA6C20">
              <w:rPr>
                <w:rFonts w:ascii="Arial" w:hAnsi="Arial" w:cs="Arial"/>
                <w:b/>
                <w:sz w:val="24"/>
                <w:szCs w:val="24"/>
                <w:highlight w:val="yellow"/>
              </w:rPr>
              <w:t>.2020/1400 HRS</w:t>
            </w:r>
            <w:r w:rsidRPr="000B1BED">
              <w:rPr>
                <w:rFonts w:ascii="Arial" w:hAnsi="Arial" w:cs="Arial"/>
                <w:b/>
                <w:sz w:val="18"/>
                <w:szCs w:val="18"/>
                <w:highlight w:val="yellow"/>
              </w:rPr>
              <w:t>.</w:t>
            </w:r>
          </w:p>
          <w:p w:rsidR="007D48A1" w:rsidRDefault="007D48A1" w:rsidP="00FD2588">
            <w:pPr>
              <w:tabs>
                <w:tab w:val="left" w:pos="2676"/>
              </w:tabs>
              <w:jc w:val="both"/>
              <w:rPr>
                <w:rFonts w:ascii="Arial" w:hAnsi="Arial" w:cs="Arial"/>
                <w:b/>
                <w:sz w:val="18"/>
                <w:szCs w:val="18"/>
              </w:rPr>
            </w:pPr>
          </w:p>
          <w:p w:rsidR="007D48A1" w:rsidRDefault="007D48A1" w:rsidP="00FD2588">
            <w:pPr>
              <w:tabs>
                <w:tab w:val="left" w:pos="2676"/>
              </w:tabs>
              <w:jc w:val="both"/>
              <w:rPr>
                <w:rFonts w:ascii="Arial" w:hAnsi="Arial" w:cs="Arial"/>
                <w:b/>
                <w:sz w:val="18"/>
                <w:szCs w:val="18"/>
              </w:rPr>
            </w:pPr>
            <w:r>
              <w:rPr>
                <w:rFonts w:ascii="Arial" w:hAnsi="Arial" w:cs="Arial"/>
                <w:b/>
                <w:sz w:val="18"/>
                <w:szCs w:val="18"/>
              </w:rPr>
              <w:t xml:space="preserve">Please send the offer to the address mentioned </w:t>
            </w:r>
            <w:proofErr w:type="gramStart"/>
            <w:r>
              <w:rPr>
                <w:rFonts w:ascii="Arial" w:hAnsi="Arial" w:cs="Arial"/>
                <w:b/>
                <w:sz w:val="18"/>
                <w:szCs w:val="18"/>
              </w:rPr>
              <w:t>below :</w:t>
            </w:r>
            <w:proofErr w:type="gramEnd"/>
          </w:p>
          <w:p w:rsidR="007D48A1" w:rsidRDefault="007D48A1" w:rsidP="00FD2588">
            <w:pPr>
              <w:tabs>
                <w:tab w:val="left" w:pos="2676"/>
              </w:tabs>
              <w:jc w:val="both"/>
              <w:rPr>
                <w:rFonts w:ascii="Arial" w:hAnsi="Arial" w:cs="Arial"/>
                <w:b/>
                <w:sz w:val="18"/>
                <w:szCs w:val="18"/>
              </w:rPr>
            </w:pPr>
          </w:p>
          <w:p w:rsidR="007D48A1" w:rsidRDefault="007D48A1" w:rsidP="00FD2588">
            <w:pPr>
              <w:tabs>
                <w:tab w:val="left" w:pos="2676"/>
              </w:tabs>
              <w:jc w:val="both"/>
              <w:rPr>
                <w:rFonts w:ascii="Courier" w:eastAsia="Calibri" w:hAnsi="Courier" w:cs="Courier"/>
                <w:i/>
                <w:iCs/>
                <w:sz w:val="24"/>
                <w:szCs w:val="24"/>
              </w:rPr>
            </w:pPr>
            <w:r>
              <w:rPr>
                <w:rFonts w:ascii="Courier" w:eastAsia="Calibri" w:hAnsi="Courier" w:cs="Courier"/>
                <w:i/>
                <w:iCs/>
                <w:sz w:val="24"/>
                <w:szCs w:val="24"/>
              </w:rPr>
              <w:t>Senior Manager-Purchase</w:t>
            </w:r>
          </w:p>
          <w:p w:rsidR="007D48A1" w:rsidRDefault="007D48A1" w:rsidP="00FD2588">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BEML Limited,</w:t>
            </w:r>
          </w:p>
          <w:p w:rsidR="007D48A1" w:rsidRDefault="007D48A1" w:rsidP="00FD2588">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Bangalore Complex</w:t>
            </w:r>
          </w:p>
          <w:p w:rsidR="007D48A1" w:rsidRDefault="007D48A1" w:rsidP="00FD2588">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New Thippasandra Post</w:t>
            </w:r>
          </w:p>
          <w:p w:rsidR="007D48A1" w:rsidRDefault="007D48A1" w:rsidP="00FD2588">
            <w:pPr>
              <w:autoSpaceDE w:val="0"/>
              <w:autoSpaceDN w:val="0"/>
              <w:adjustRightInd w:val="0"/>
              <w:rPr>
                <w:rFonts w:ascii="Courier" w:eastAsia="Calibri" w:hAnsi="Courier" w:cs="Courier"/>
                <w:b/>
                <w:bCs/>
                <w:sz w:val="24"/>
                <w:szCs w:val="24"/>
              </w:rPr>
            </w:pPr>
            <w:r>
              <w:rPr>
                <w:rFonts w:ascii="Courier" w:eastAsia="Calibri" w:hAnsi="Courier" w:cs="Courier"/>
                <w:b/>
                <w:bCs/>
                <w:sz w:val="24"/>
                <w:szCs w:val="24"/>
              </w:rPr>
              <w:t>Bangalore-560075</w:t>
            </w:r>
          </w:p>
          <w:p w:rsidR="007D48A1" w:rsidRDefault="007D48A1" w:rsidP="00FD2588">
            <w:pPr>
              <w:tabs>
                <w:tab w:val="left" w:pos="2676"/>
              </w:tabs>
              <w:jc w:val="both"/>
              <w:rPr>
                <w:rFonts w:ascii="Arial" w:hAnsi="Arial" w:cs="Arial"/>
                <w:b/>
                <w:sz w:val="18"/>
                <w:szCs w:val="18"/>
              </w:rPr>
            </w:pPr>
            <w:r>
              <w:rPr>
                <w:rFonts w:ascii="Courier" w:eastAsia="Calibri" w:hAnsi="Courier" w:cs="Courier"/>
                <w:b/>
                <w:bCs/>
                <w:sz w:val="24"/>
                <w:szCs w:val="24"/>
              </w:rPr>
              <w:t>Karnataka, India</w:t>
            </w:r>
          </w:p>
        </w:tc>
      </w:tr>
    </w:tbl>
    <w:p w:rsidR="007D48A1" w:rsidRDefault="007D48A1" w:rsidP="007D48A1"/>
    <w:p w:rsidR="007D48A1" w:rsidRPr="00701EAC" w:rsidRDefault="007D48A1" w:rsidP="007D48A1"/>
    <w:p w:rsidR="007D48A1" w:rsidRPr="00701EAC" w:rsidRDefault="007D48A1" w:rsidP="007D48A1">
      <w:pPr>
        <w:pStyle w:val="Heading5"/>
        <w:shd w:val="clear" w:color="auto" w:fill="404040"/>
        <w:ind w:left="-360" w:right="-338"/>
        <w:rPr>
          <w:rFonts w:ascii="Arial" w:hAnsi="Arial" w:cs="Arial"/>
          <w:color w:val="FFFFFF"/>
          <w:szCs w:val="24"/>
        </w:rPr>
      </w:pPr>
      <w:r w:rsidRPr="00701EAC">
        <w:rPr>
          <w:rFonts w:ascii="Arial" w:hAnsi="Arial" w:cs="Arial"/>
          <w:color w:val="FFFFFF"/>
          <w:szCs w:val="24"/>
        </w:rPr>
        <w:t>Exhibit - A</w:t>
      </w:r>
    </w:p>
    <w:tbl>
      <w:tblPr>
        <w:tblW w:w="10027"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9"/>
        <w:gridCol w:w="1624"/>
        <w:gridCol w:w="5932"/>
        <w:gridCol w:w="567"/>
        <w:gridCol w:w="1147"/>
        <w:gridCol w:w="12"/>
        <w:gridCol w:w="26"/>
      </w:tblGrid>
      <w:tr w:rsidR="007D48A1" w:rsidRPr="00701EAC" w:rsidTr="00D415F8">
        <w:trPr>
          <w:gridAfter w:val="1"/>
          <w:wAfter w:w="26" w:type="dxa"/>
          <w:trHeight w:val="585"/>
        </w:trPr>
        <w:tc>
          <w:tcPr>
            <w:tcW w:w="10001" w:type="dxa"/>
            <w:gridSpan w:val="6"/>
          </w:tcPr>
          <w:p w:rsidR="007D48A1" w:rsidRPr="00701EAC" w:rsidRDefault="007D48A1" w:rsidP="00FD2588">
            <w:pPr>
              <w:jc w:val="center"/>
              <w:rPr>
                <w:rFonts w:ascii="Arial" w:hAnsi="Arial" w:cs="Arial"/>
                <w:sz w:val="24"/>
                <w:szCs w:val="24"/>
              </w:rPr>
            </w:pPr>
            <w:r w:rsidRPr="00701EAC">
              <w:rPr>
                <w:rFonts w:ascii="Arial" w:hAnsi="Arial" w:cs="Arial"/>
                <w:sz w:val="24"/>
                <w:szCs w:val="24"/>
              </w:rPr>
              <w:t xml:space="preserve">Tentative requirement of </w:t>
            </w:r>
          </w:p>
          <w:p w:rsidR="00E00AD0" w:rsidRDefault="00E00AD0" w:rsidP="00FD2588">
            <w:pPr>
              <w:jc w:val="center"/>
              <w:rPr>
                <w:rFonts w:ascii="Arial" w:eastAsiaTheme="minorHAnsi" w:hAnsi="Arial" w:cs="Arial"/>
                <w:color w:val="000000"/>
                <w:sz w:val="36"/>
                <w:szCs w:val="36"/>
                <w:lang w:val="en-IN"/>
              </w:rPr>
            </w:pPr>
            <w:r w:rsidRPr="00E00AD0">
              <w:rPr>
                <w:rFonts w:ascii="Arial" w:eastAsiaTheme="minorHAnsi" w:hAnsi="Arial" w:cs="Arial"/>
                <w:color w:val="000000"/>
                <w:sz w:val="36"/>
                <w:szCs w:val="36"/>
                <w:lang w:val="en-IN"/>
              </w:rPr>
              <w:t>MAINTENNCE FREE BATTERY</w:t>
            </w:r>
          </w:p>
          <w:p w:rsidR="007D48A1" w:rsidRPr="00701EAC" w:rsidRDefault="007D48A1" w:rsidP="00FD2588">
            <w:pPr>
              <w:jc w:val="center"/>
              <w:rPr>
                <w:rFonts w:ascii="Arial" w:hAnsi="Arial" w:cs="Arial"/>
                <w:sz w:val="24"/>
                <w:szCs w:val="24"/>
              </w:rPr>
            </w:pPr>
            <w:r w:rsidRPr="004611E4">
              <w:rPr>
                <w:rFonts w:ascii="Tahoma" w:eastAsia="Calibri" w:hAnsi="Tahoma" w:cs="Tahoma"/>
                <w:color w:val="000000"/>
                <w:sz w:val="18"/>
                <w:szCs w:val="18"/>
                <w:lang w:val="en-IN"/>
              </w:rPr>
              <w:t xml:space="preserve"> </w:t>
            </w:r>
            <w:r w:rsidRPr="00701EAC">
              <w:rPr>
                <w:rFonts w:ascii="Arial" w:hAnsi="Arial" w:cs="Arial"/>
                <w:sz w:val="24"/>
                <w:szCs w:val="24"/>
              </w:rPr>
              <w:t>Division: BE</w:t>
            </w:r>
            <w:r>
              <w:rPr>
                <w:rFonts w:ascii="Arial" w:hAnsi="Arial" w:cs="Arial"/>
                <w:sz w:val="24"/>
                <w:szCs w:val="24"/>
              </w:rPr>
              <w:t>ML, Bangalore Complex</w:t>
            </w:r>
          </w:p>
        </w:tc>
      </w:tr>
      <w:tr w:rsidR="007D48A1" w:rsidRPr="00701EAC" w:rsidTr="00D415F8">
        <w:trPr>
          <w:gridAfter w:val="1"/>
          <w:wAfter w:w="26" w:type="dxa"/>
          <w:trHeight w:val="261"/>
        </w:trPr>
        <w:tc>
          <w:tcPr>
            <w:tcW w:w="10001" w:type="dxa"/>
            <w:gridSpan w:val="6"/>
            <w:shd w:val="clear" w:color="auto" w:fill="A6A6A6"/>
          </w:tcPr>
          <w:p w:rsidR="007D48A1" w:rsidRPr="00701EAC" w:rsidRDefault="007D48A1" w:rsidP="00FD2588">
            <w:pPr>
              <w:jc w:val="center"/>
              <w:rPr>
                <w:rFonts w:ascii="Arial" w:hAnsi="Arial" w:cs="Arial"/>
                <w:b/>
                <w:color w:val="FFFFFF"/>
                <w:sz w:val="22"/>
                <w:szCs w:val="22"/>
              </w:rPr>
            </w:pPr>
            <w:r w:rsidRPr="00701EAC">
              <w:rPr>
                <w:rFonts w:ascii="Arial" w:hAnsi="Arial" w:cs="Arial"/>
                <w:b/>
                <w:color w:val="FFFFFF"/>
                <w:sz w:val="22"/>
                <w:szCs w:val="22"/>
              </w:rPr>
              <w:t>Requirement Specification</w:t>
            </w:r>
          </w:p>
        </w:tc>
      </w:tr>
      <w:tr w:rsidR="007D48A1" w:rsidRPr="00701EAC" w:rsidTr="00D415F8">
        <w:trPr>
          <w:gridAfter w:val="2"/>
          <w:wAfter w:w="38" w:type="dxa"/>
          <w:trHeight w:val="288"/>
        </w:trPr>
        <w:tc>
          <w:tcPr>
            <w:tcW w:w="719" w:type="dxa"/>
            <w:vAlign w:val="center"/>
          </w:tcPr>
          <w:p w:rsidR="007D48A1" w:rsidRPr="00701EAC" w:rsidRDefault="007D48A1" w:rsidP="00FD2588">
            <w:pPr>
              <w:jc w:val="center"/>
              <w:rPr>
                <w:rFonts w:ascii="Arial" w:hAnsi="Arial" w:cs="Arial"/>
                <w:b/>
                <w:sz w:val="18"/>
                <w:szCs w:val="18"/>
              </w:rPr>
            </w:pPr>
            <w:r w:rsidRPr="00701EAC">
              <w:rPr>
                <w:rFonts w:ascii="Arial" w:hAnsi="Arial" w:cs="Arial"/>
                <w:b/>
                <w:sz w:val="18"/>
                <w:szCs w:val="18"/>
              </w:rPr>
              <w:t>Sl. No.</w:t>
            </w:r>
          </w:p>
        </w:tc>
        <w:tc>
          <w:tcPr>
            <w:tcW w:w="1624" w:type="dxa"/>
            <w:vAlign w:val="center"/>
          </w:tcPr>
          <w:p w:rsidR="007D48A1" w:rsidRPr="00701EAC" w:rsidRDefault="007D48A1" w:rsidP="00FD2588">
            <w:pPr>
              <w:jc w:val="center"/>
              <w:rPr>
                <w:rFonts w:ascii="Arial" w:hAnsi="Arial" w:cs="Arial"/>
                <w:b/>
                <w:sz w:val="18"/>
                <w:szCs w:val="18"/>
              </w:rPr>
            </w:pPr>
            <w:r w:rsidRPr="00701EAC">
              <w:rPr>
                <w:rFonts w:ascii="Arial" w:hAnsi="Arial" w:cs="Arial"/>
                <w:b/>
                <w:sz w:val="18"/>
                <w:szCs w:val="18"/>
              </w:rPr>
              <w:t>Item Code</w:t>
            </w:r>
          </w:p>
        </w:tc>
        <w:tc>
          <w:tcPr>
            <w:tcW w:w="5932" w:type="dxa"/>
            <w:tcMar>
              <w:top w:w="17" w:type="dxa"/>
              <w:left w:w="17" w:type="dxa"/>
              <w:bottom w:w="0" w:type="dxa"/>
              <w:right w:w="17" w:type="dxa"/>
            </w:tcMar>
            <w:vAlign w:val="center"/>
          </w:tcPr>
          <w:p w:rsidR="007D48A1" w:rsidRPr="00701EAC" w:rsidRDefault="007D48A1" w:rsidP="00FD2588">
            <w:pPr>
              <w:jc w:val="center"/>
              <w:rPr>
                <w:rFonts w:ascii="Arial" w:hAnsi="Arial" w:cs="Arial"/>
                <w:b/>
                <w:sz w:val="18"/>
                <w:szCs w:val="18"/>
              </w:rPr>
            </w:pPr>
            <w:r w:rsidRPr="00701EAC">
              <w:rPr>
                <w:rFonts w:ascii="Arial" w:hAnsi="Arial" w:cs="Arial"/>
                <w:b/>
                <w:sz w:val="18"/>
                <w:szCs w:val="18"/>
              </w:rPr>
              <w:t>Item Name</w:t>
            </w:r>
          </w:p>
        </w:tc>
        <w:tc>
          <w:tcPr>
            <w:tcW w:w="567" w:type="dxa"/>
            <w:vAlign w:val="center"/>
          </w:tcPr>
          <w:p w:rsidR="007D48A1" w:rsidRPr="00701EAC" w:rsidRDefault="007D48A1" w:rsidP="00FD2588">
            <w:pPr>
              <w:jc w:val="center"/>
              <w:rPr>
                <w:rFonts w:ascii="Arial" w:hAnsi="Arial" w:cs="Arial"/>
                <w:b/>
                <w:sz w:val="18"/>
                <w:szCs w:val="18"/>
              </w:rPr>
            </w:pPr>
            <w:r w:rsidRPr="00701EAC">
              <w:rPr>
                <w:rFonts w:ascii="Arial" w:hAnsi="Arial" w:cs="Arial"/>
                <w:b/>
                <w:sz w:val="18"/>
                <w:szCs w:val="18"/>
              </w:rPr>
              <w:t>UOM</w:t>
            </w:r>
          </w:p>
        </w:tc>
        <w:tc>
          <w:tcPr>
            <w:tcW w:w="1147" w:type="dxa"/>
            <w:vAlign w:val="center"/>
          </w:tcPr>
          <w:p w:rsidR="007D48A1" w:rsidRPr="00701EAC" w:rsidRDefault="007D48A1" w:rsidP="00FD2588">
            <w:pPr>
              <w:jc w:val="center"/>
              <w:rPr>
                <w:rFonts w:ascii="Arial" w:hAnsi="Arial" w:cs="Arial"/>
                <w:b/>
                <w:sz w:val="18"/>
                <w:szCs w:val="18"/>
              </w:rPr>
            </w:pPr>
            <w:r w:rsidRPr="00701EAC">
              <w:rPr>
                <w:rFonts w:ascii="Arial" w:hAnsi="Arial" w:cs="Arial"/>
                <w:b/>
                <w:sz w:val="18"/>
                <w:szCs w:val="18"/>
              </w:rPr>
              <w:t>Quantity</w:t>
            </w:r>
          </w:p>
        </w:tc>
      </w:tr>
      <w:tr w:rsidR="007D48A1" w:rsidRPr="00701EAC" w:rsidTr="00D415F8">
        <w:trPr>
          <w:gridAfter w:val="2"/>
          <w:wAfter w:w="38" w:type="dxa"/>
          <w:trHeight w:val="434"/>
        </w:trPr>
        <w:tc>
          <w:tcPr>
            <w:tcW w:w="719" w:type="dxa"/>
            <w:vAlign w:val="center"/>
          </w:tcPr>
          <w:p w:rsidR="007D48A1" w:rsidRPr="003C7A30" w:rsidRDefault="007D48A1" w:rsidP="007D48A1">
            <w:pPr>
              <w:jc w:val="center"/>
              <w:rPr>
                <w:rFonts w:ascii="Arial" w:hAnsi="Arial" w:cs="Arial"/>
                <w:b/>
              </w:rPr>
            </w:pPr>
            <w:r w:rsidRPr="003C7A30">
              <w:rPr>
                <w:rFonts w:ascii="Arial" w:hAnsi="Arial" w:cs="Arial"/>
                <w:b/>
              </w:rPr>
              <w:t>1.</w:t>
            </w:r>
          </w:p>
        </w:tc>
        <w:tc>
          <w:tcPr>
            <w:tcW w:w="1624" w:type="dxa"/>
          </w:tcPr>
          <w:p w:rsidR="007D48A1" w:rsidRPr="00AC2F04" w:rsidRDefault="007D48A1" w:rsidP="007D48A1">
            <w:r w:rsidRPr="00AC2F04">
              <w:t>7010071372</w:t>
            </w:r>
          </w:p>
        </w:tc>
        <w:tc>
          <w:tcPr>
            <w:tcW w:w="5932" w:type="dxa"/>
          </w:tcPr>
          <w:p w:rsidR="007D48A1" w:rsidRPr="00D415F8" w:rsidRDefault="007D48A1" w:rsidP="007D48A1">
            <w:pPr>
              <w:rPr>
                <w:rFonts w:ascii="Arial" w:hAnsi="Arial" w:cs="Arial"/>
                <w:sz w:val="22"/>
                <w:szCs w:val="22"/>
              </w:rPr>
            </w:pPr>
            <w:r w:rsidRPr="00D415F8">
              <w:rPr>
                <w:rFonts w:ascii="Arial" w:hAnsi="Arial" w:cs="Arial"/>
                <w:sz w:val="22"/>
                <w:szCs w:val="22"/>
              </w:rPr>
              <w:t>BATTERY FOR QUALIS</w:t>
            </w:r>
          </w:p>
          <w:p w:rsidR="00AA6C20" w:rsidRPr="00D415F8" w:rsidRDefault="00AA6C20" w:rsidP="00AA6C20">
            <w:pPr>
              <w:pStyle w:val="Paragraph"/>
              <w:rPr>
                <w:rFonts w:ascii="Arial" w:hAnsi="Arial" w:cs="Arial"/>
                <w:sz w:val="22"/>
                <w:szCs w:val="22"/>
              </w:rPr>
            </w:pPr>
            <w:r w:rsidRPr="00D415F8">
              <w:rPr>
                <w:rFonts w:ascii="Arial" w:hAnsi="Arial" w:cs="Arial"/>
                <w:sz w:val="22"/>
                <w:szCs w:val="22"/>
              </w:rPr>
              <w:t>BATTERY RATING - 65 AH, 12 VOLTS,</w:t>
            </w:r>
          </w:p>
          <w:p w:rsidR="00AA6C20" w:rsidRPr="00D415F8" w:rsidRDefault="00AA6C20" w:rsidP="00AA6C20">
            <w:pPr>
              <w:pStyle w:val="Paragraph"/>
              <w:rPr>
                <w:rFonts w:ascii="Arial" w:hAnsi="Arial" w:cs="Arial"/>
                <w:sz w:val="22"/>
                <w:szCs w:val="22"/>
              </w:rPr>
            </w:pPr>
            <w:r w:rsidRPr="00D415F8">
              <w:rPr>
                <w:rFonts w:ascii="Arial" w:hAnsi="Arial" w:cs="Arial"/>
                <w:sz w:val="22"/>
                <w:szCs w:val="22"/>
              </w:rPr>
              <w:t>DIMENSIONS – 25cm L X 17cm W X 20cm H (APPROX.)</w:t>
            </w:r>
          </w:p>
          <w:p w:rsidR="00AA6C20" w:rsidRPr="00D415F8" w:rsidRDefault="00AA6C20" w:rsidP="007D48A1">
            <w:pPr>
              <w:rPr>
                <w:rFonts w:ascii="Arial" w:hAnsi="Arial" w:cs="Arial"/>
                <w:sz w:val="22"/>
                <w:szCs w:val="22"/>
              </w:rPr>
            </w:pPr>
          </w:p>
        </w:tc>
        <w:tc>
          <w:tcPr>
            <w:tcW w:w="567" w:type="dxa"/>
            <w:vAlign w:val="center"/>
          </w:tcPr>
          <w:p w:rsidR="007D48A1" w:rsidRPr="003C7A30" w:rsidRDefault="007D48A1" w:rsidP="007D48A1">
            <w:pPr>
              <w:jc w:val="center"/>
              <w:rPr>
                <w:rFonts w:ascii="Arial" w:hAnsi="Arial" w:cs="Arial"/>
                <w:b/>
              </w:rPr>
            </w:pPr>
            <w:r>
              <w:rPr>
                <w:rFonts w:ascii="Arial" w:hAnsi="Arial" w:cs="Arial"/>
                <w:b/>
              </w:rPr>
              <w:t>No</w:t>
            </w:r>
          </w:p>
        </w:tc>
        <w:tc>
          <w:tcPr>
            <w:tcW w:w="1147" w:type="dxa"/>
            <w:vAlign w:val="center"/>
          </w:tcPr>
          <w:p w:rsidR="007D48A1" w:rsidRDefault="007D48A1" w:rsidP="007D48A1">
            <w:pPr>
              <w:jc w:val="center"/>
              <w:rPr>
                <w:rFonts w:ascii="Arial" w:hAnsi="Arial" w:cs="Arial"/>
                <w:b/>
              </w:rPr>
            </w:pPr>
            <w:r>
              <w:rPr>
                <w:rFonts w:ascii="Arial" w:hAnsi="Arial" w:cs="Arial"/>
                <w:b/>
              </w:rPr>
              <w:t>2</w:t>
            </w:r>
          </w:p>
        </w:tc>
      </w:tr>
      <w:tr w:rsidR="007D48A1" w:rsidRPr="00701EAC" w:rsidTr="00D415F8">
        <w:trPr>
          <w:gridAfter w:val="2"/>
          <w:wAfter w:w="38" w:type="dxa"/>
          <w:trHeight w:val="434"/>
        </w:trPr>
        <w:tc>
          <w:tcPr>
            <w:tcW w:w="719" w:type="dxa"/>
            <w:vAlign w:val="center"/>
          </w:tcPr>
          <w:p w:rsidR="007D48A1" w:rsidRPr="003C7A30" w:rsidRDefault="007D48A1" w:rsidP="007D48A1">
            <w:pPr>
              <w:jc w:val="center"/>
              <w:rPr>
                <w:rFonts w:ascii="Arial" w:hAnsi="Arial" w:cs="Arial"/>
                <w:b/>
              </w:rPr>
            </w:pPr>
            <w:r>
              <w:rPr>
                <w:rFonts w:ascii="Arial" w:hAnsi="Arial" w:cs="Arial"/>
                <w:b/>
              </w:rPr>
              <w:t>2</w:t>
            </w:r>
          </w:p>
        </w:tc>
        <w:tc>
          <w:tcPr>
            <w:tcW w:w="1624" w:type="dxa"/>
          </w:tcPr>
          <w:p w:rsidR="007D48A1" w:rsidRPr="00AC2F04" w:rsidRDefault="007D48A1" w:rsidP="007D48A1">
            <w:r w:rsidRPr="00AC2F04">
              <w:t>7010072052</w:t>
            </w:r>
          </w:p>
        </w:tc>
        <w:tc>
          <w:tcPr>
            <w:tcW w:w="5932" w:type="dxa"/>
          </w:tcPr>
          <w:p w:rsidR="007D48A1" w:rsidRPr="00D415F8" w:rsidRDefault="007D48A1" w:rsidP="007D48A1">
            <w:pPr>
              <w:rPr>
                <w:rFonts w:ascii="Arial" w:hAnsi="Arial" w:cs="Arial"/>
                <w:sz w:val="22"/>
                <w:szCs w:val="22"/>
              </w:rPr>
            </w:pPr>
            <w:r w:rsidRPr="00D415F8">
              <w:rPr>
                <w:rFonts w:ascii="Arial" w:hAnsi="Arial" w:cs="Arial"/>
                <w:sz w:val="22"/>
                <w:szCs w:val="22"/>
              </w:rPr>
              <w:t>BATTERY FOR LORRY 100AH</w:t>
            </w:r>
          </w:p>
          <w:p w:rsidR="00AA6C20" w:rsidRPr="00D415F8" w:rsidRDefault="00AA6C20" w:rsidP="00AA6C20">
            <w:pPr>
              <w:pStyle w:val="Paragraph"/>
              <w:rPr>
                <w:rFonts w:ascii="Arial" w:hAnsi="Arial" w:cs="Arial"/>
                <w:sz w:val="22"/>
                <w:szCs w:val="22"/>
              </w:rPr>
            </w:pPr>
            <w:r w:rsidRPr="00D415F8">
              <w:rPr>
                <w:rFonts w:ascii="Arial" w:hAnsi="Arial" w:cs="Arial"/>
                <w:sz w:val="22"/>
                <w:szCs w:val="22"/>
              </w:rPr>
              <w:t>BATTERY RATING - 80 AH, 12 VOLTS,</w:t>
            </w:r>
          </w:p>
          <w:p w:rsidR="00AA6C20" w:rsidRPr="00D415F8" w:rsidRDefault="00AA6C20" w:rsidP="00AA6C20">
            <w:pPr>
              <w:pStyle w:val="Paragraph"/>
              <w:rPr>
                <w:rFonts w:ascii="Arial" w:hAnsi="Arial" w:cs="Arial"/>
                <w:sz w:val="22"/>
                <w:szCs w:val="22"/>
              </w:rPr>
            </w:pPr>
            <w:r w:rsidRPr="00D415F8">
              <w:rPr>
                <w:rFonts w:ascii="Arial" w:hAnsi="Arial" w:cs="Arial"/>
                <w:sz w:val="22"/>
                <w:szCs w:val="22"/>
              </w:rPr>
              <w:t>DIMENSIONS – 30cm L X 16cm W X 20cm H (APPROX.)</w:t>
            </w:r>
          </w:p>
          <w:p w:rsidR="00AA6C20" w:rsidRPr="00D415F8" w:rsidRDefault="00AA6C20" w:rsidP="007D48A1">
            <w:pPr>
              <w:rPr>
                <w:rFonts w:ascii="Arial" w:hAnsi="Arial" w:cs="Arial"/>
                <w:sz w:val="22"/>
                <w:szCs w:val="22"/>
              </w:rPr>
            </w:pPr>
          </w:p>
        </w:tc>
        <w:tc>
          <w:tcPr>
            <w:tcW w:w="567" w:type="dxa"/>
          </w:tcPr>
          <w:p w:rsidR="007D48A1" w:rsidRDefault="007D48A1" w:rsidP="007D48A1">
            <w:r w:rsidRPr="00092CCD">
              <w:rPr>
                <w:rFonts w:ascii="Arial" w:hAnsi="Arial" w:cs="Arial"/>
                <w:b/>
              </w:rPr>
              <w:t>No</w:t>
            </w:r>
          </w:p>
        </w:tc>
        <w:tc>
          <w:tcPr>
            <w:tcW w:w="1147" w:type="dxa"/>
            <w:vAlign w:val="center"/>
          </w:tcPr>
          <w:p w:rsidR="007D48A1" w:rsidRDefault="007D48A1" w:rsidP="007D48A1">
            <w:pPr>
              <w:jc w:val="center"/>
              <w:rPr>
                <w:rFonts w:ascii="Arial" w:hAnsi="Arial" w:cs="Arial"/>
                <w:b/>
              </w:rPr>
            </w:pPr>
            <w:r>
              <w:rPr>
                <w:rFonts w:ascii="Arial" w:hAnsi="Arial" w:cs="Arial"/>
                <w:b/>
              </w:rPr>
              <w:t>2</w:t>
            </w:r>
          </w:p>
        </w:tc>
      </w:tr>
      <w:tr w:rsidR="007D48A1" w:rsidRPr="00701EAC" w:rsidTr="00D415F8">
        <w:trPr>
          <w:gridAfter w:val="2"/>
          <w:wAfter w:w="38" w:type="dxa"/>
          <w:trHeight w:val="434"/>
        </w:trPr>
        <w:tc>
          <w:tcPr>
            <w:tcW w:w="719" w:type="dxa"/>
            <w:vAlign w:val="center"/>
          </w:tcPr>
          <w:p w:rsidR="007D48A1" w:rsidRDefault="007D48A1" w:rsidP="007D48A1">
            <w:pPr>
              <w:jc w:val="center"/>
              <w:rPr>
                <w:rFonts w:ascii="Arial" w:hAnsi="Arial" w:cs="Arial"/>
                <w:b/>
              </w:rPr>
            </w:pPr>
            <w:r>
              <w:rPr>
                <w:rFonts w:ascii="Arial" w:hAnsi="Arial" w:cs="Arial"/>
                <w:b/>
              </w:rPr>
              <w:t>3</w:t>
            </w:r>
          </w:p>
        </w:tc>
        <w:tc>
          <w:tcPr>
            <w:tcW w:w="1624" w:type="dxa"/>
          </w:tcPr>
          <w:p w:rsidR="007D48A1" w:rsidRPr="00AC2F04" w:rsidRDefault="007D48A1" w:rsidP="007D48A1">
            <w:r w:rsidRPr="00AC2F04">
              <w:t>7010072005</w:t>
            </w:r>
          </w:p>
        </w:tc>
        <w:tc>
          <w:tcPr>
            <w:tcW w:w="5932" w:type="dxa"/>
          </w:tcPr>
          <w:p w:rsidR="007D48A1" w:rsidRPr="00D415F8" w:rsidRDefault="007D48A1" w:rsidP="007D48A1">
            <w:pPr>
              <w:rPr>
                <w:rFonts w:ascii="Arial" w:hAnsi="Arial" w:cs="Arial"/>
                <w:sz w:val="22"/>
                <w:szCs w:val="22"/>
              </w:rPr>
            </w:pPr>
            <w:r w:rsidRPr="00D415F8">
              <w:rPr>
                <w:rFonts w:ascii="Arial" w:hAnsi="Arial" w:cs="Arial"/>
                <w:sz w:val="22"/>
                <w:szCs w:val="22"/>
              </w:rPr>
              <w:t>BATTTERY FOR OMNI AMBULANCE</w:t>
            </w:r>
          </w:p>
          <w:p w:rsidR="00AA6C20" w:rsidRPr="00D415F8" w:rsidRDefault="00AA6C20" w:rsidP="00AA6C20">
            <w:pPr>
              <w:pStyle w:val="Paragraph"/>
              <w:rPr>
                <w:rFonts w:ascii="Arial" w:hAnsi="Arial" w:cs="Arial"/>
                <w:sz w:val="22"/>
                <w:szCs w:val="22"/>
              </w:rPr>
            </w:pPr>
            <w:r w:rsidRPr="00D415F8">
              <w:rPr>
                <w:rFonts w:ascii="Arial" w:hAnsi="Arial" w:cs="Arial"/>
                <w:sz w:val="22"/>
                <w:szCs w:val="22"/>
              </w:rPr>
              <w:t>BATTERY RATING - 35 AH, 12 VOLTS,</w:t>
            </w:r>
          </w:p>
          <w:p w:rsidR="00AA6C20" w:rsidRPr="00D415F8" w:rsidRDefault="00AA6C20" w:rsidP="00AA6C20">
            <w:pPr>
              <w:pStyle w:val="Paragraph"/>
              <w:rPr>
                <w:rFonts w:ascii="Arial" w:hAnsi="Arial" w:cs="Arial"/>
                <w:sz w:val="22"/>
                <w:szCs w:val="22"/>
              </w:rPr>
            </w:pPr>
            <w:r w:rsidRPr="00D415F8">
              <w:rPr>
                <w:rFonts w:ascii="Arial" w:hAnsi="Arial" w:cs="Arial"/>
                <w:sz w:val="22"/>
                <w:szCs w:val="22"/>
              </w:rPr>
              <w:t>DIMENSIONS – 18cm L X 12cm W X 20cm H (APPROX.)</w:t>
            </w:r>
          </w:p>
        </w:tc>
        <w:tc>
          <w:tcPr>
            <w:tcW w:w="567" w:type="dxa"/>
          </w:tcPr>
          <w:p w:rsidR="007D48A1" w:rsidRDefault="007D48A1" w:rsidP="007D48A1">
            <w:r w:rsidRPr="00092CCD">
              <w:rPr>
                <w:rFonts w:ascii="Arial" w:hAnsi="Arial" w:cs="Arial"/>
                <w:b/>
              </w:rPr>
              <w:t>No</w:t>
            </w:r>
          </w:p>
        </w:tc>
        <w:tc>
          <w:tcPr>
            <w:tcW w:w="1147" w:type="dxa"/>
            <w:vAlign w:val="center"/>
          </w:tcPr>
          <w:p w:rsidR="007D48A1" w:rsidRDefault="007D48A1" w:rsidP="007D48A1">
            <w:pPr>
              <w:jc w:val="center"/>
              <w:rPr>
                <w:rFonts w:ascii="Arial" w:hAnsi="Arial" w:cs="Arial"/>
                <w:b/>
              </w:rPr>
            </w:pPr>
            <w:r>
              <w:rPr>
                <w:rFonts w:ascii="Arial" w:hAnsi="Arial" w:cs="Arial"/>
                <w:b/>
              </w:rPr>
              <w:t>2</w:t>
            </w:r>
          </w:p>
        </w:tc>
      </w:tr>
      <w:tr w:rsidR="007D48A1" w:rsidRPr="00701EAC" w:rsidTr="00D415F8">
        <w:trPr>
          <w:gridAfter w:val="2"/>
          <w:wAfter w:w="38" w:type="dxa"/>
          <w:trHeight w:val="434"/>
        </w:trPr>
        <w:tc>
          <w:tcPr>
            <w:tcW w:w="719" w:type="dxa"/>
            <w:vAlign w:val="center"/>
          </w:tcPr>
          <w:p w:rsidR="007D48A1" w:rsidRDefault="007D48A1" w:rsidP="007D48A1">
            <w:pPr>
              <w:jc w:val="center"/>
              <w:rPr>
                <w:rFonts w:ascii="Arial" w:hAnsi="Arial" w:cs="Arial"/>
                <w:b/>
              </w:rPr>
            </w:pPr>
            <w:r>
              <w:rPr>
                <w:rFonts w:ascii="Arial" w:hAnsi="Arial" w:cs="Arial"/>
                <w:b/>
              </w:rPr>
              <w:t>4</w:t>
            </w:r>
          </w:p>
        </w:tc>
        <w:tc>
          <w:tcPr>
            <w:tcW w:w="1624" w:type="dxa"/>
          </w:tcPr>
          <w:p w:rsidR="007D48A1" w:rsidRDefault="007D48A1" w:rsidP="007D48A1">
            <w:r w:rsidRPr="00AC2F04">
              <w:t>7010071372</w:t>
            </w:r>
          </w:p>
        </w:tc>
        <w:tc>
          <w:tcPr>
            <w:tcW w:w="5932" w:type="dxa"/>
          </w:tcPr>
          <w:p w:rsidR="007D48A1" w:rsidRPr="00D415F8" w:rsidRDefault="007D48A1" w:rsidP="007D48A1">
            <w:pPr>
              <w:rPr>
                <w:rFonts w:ascii="Arial" w:hAnsi="Arial" w:cs="Arial"/>
                <w:sz w:val="22"/>
                <w:szCs w:val="22"/>
              </w:rPr>
            </w:pPr>
            <w:r w:rsidRPr="00D415F8">
              <w:rPr>
                <w:rFonts w:ascii="Arial" w:hAnsi="Arial" w:cs="Arial"/>
                <w:sz w:val="22"/>
                <w:szCs w:val="22"/>
              </w:rPr>
              <w:t>BATTERY FOR INDICA CAR</w:t>
            </w:r>
          </w:p>
          <w:p w:rsidR="00AA6C20" w:rsidRPr="00D415F8" w:rsidRDefault="00AA6C20" w:rsidP="00AA6C20">
            <w:pPr>
              <w:pStyle w:val="Paragraph"/>
              <w:rPr>
                <w:rFonts w:ascii="Arial" w:hAnsi="Arial" w:cs="Arial"/>
                <w:sz w:val="22"/>
                <w:szCs w:val="22"/>
              </w:rPr>
            </w:pPr>
            <w:r w:rsidRPr="00D415F8">
              <w:rPr>
                <w:rFonts w:ascii="Arial" w:hAnsi="Arial" w:cs="Arial"/>
                <w:sz w:val="22"/>
                <w:szCs w:val="22"/>
              </w:rPr>
              <w:t>BATTERY RATING - 65 AH, 12 VOLTS,</w:t>
            </w:r>
          </w:p>
          <w:p w:rsidR="00AA6C20" w:rsidRPr="00D415F8" w:rsidRDefault="00AA6C20" w:rsidP="00AA6C20">
            <w:pPr>
              <w:pStyle w:val="Paragraph"/>
              <w:rPr>
                <w:rFonts w:ascii="Arial" w:hAnsi="Arial" w:cs="Arial"/>
                <w:sz w:val="22"/>
                <w:szCs w:val="22"/>
              </w:rPr>
            </w:pPr>
            <w:r w:rsidRPr="00D415F8">
              <w:rPr>
                <w:rFonts w:ascii="Arial" w:hAnsi="Arial" w:cs="Arial"/>
                <w:sz w:val="22"/>
                <w:szCs w:val="22"/>
              </w:rPr>
              <w:t>DIMENSIONS – 25cm L X 17cm W X 20cm H (APPROX.)</w:t>
            </w:r>
          </w:p>
        </w:tc>
        <w:tc>
          <w:tcPr>
            <w:tcW w:w="567" w:type="dxa"/>
          </w:tcPr>
          <w:p w:rsidR="007D48A1" w:rsidRDefault="007D48A1" w:rsidP="007D48A1">
            <w:r w:rsidRPr="00092CCD">
              <w:rPr>
                <w:rFonts w:ascii="Arial" w:hAnsi="Arial" w:cs="Arial"/>
                <w:b/>
              </w:rPr>
              <w:t>No</w:t>
            </w:r>
          </w:p>
        </w:tc>
        <w:tc>
          <w:tcPr>
            <w:tcW w:w="1147" w:type="dxa"/>
            <w:vAlign w:val="center"/>
          </w:tcPr>
          <w:p w:rsidR="007D48A1" w:rsidRDefault="007D48A1" w:rsidP="007D48A1">
            <w:pPr>
              <w:jc w:val="center"/>
              <w:rPr>
                <w:rFonts w:ascii="Arial" w:hAnsi="Arial" w:cs="Arial"/>
                <w:b/>
              </w:rPr>
            </w:pPr>
            <w:r>
              <w:rPr>
                <w:rFonts w:ascii="Arial" w:hAnsi="Arial" w:cs="Arial"/>
                <w:b/>
              </w:rPr>
              <w:t>2</w:t>
            </w:r>
          </w:p>
        </w:tc>
      </w:tr>
      <w:tr w:rsidR="007D48A1" w:rsidRPr="00701EAC" w:rsidTr="00D415F8">
        <w:trPr>
          <w:gridAfter w:val="1"/>
          <w:wAfter w:w="26" w:type="dxa"/>
          <w:trHeight w:val="577"/>
        </w:trPr>
        <w:tc>
          <w:tcPr>
            <w:tcW w:w="10001" w:type="dxa"/>
            <w:gridSpan w:val="6"/>
          </w:tcPr>
          <w:p w:rsidR="007D48A1" w:rsidRPr="004611E4" w:rsidRDefault="007D48A1" w:rsidP="00FD2588">
            <w:pPr>
              <w:autoSpaceDE w:val="0"/>
              <w:autoSpaceDN w:val="0"/>
              <w:adjustRightInd w:val="0"/>
              <w:rPr>
                <w:rFonts w:ascii="Tahoma" w:eastAsia="Calibri" w:hAnsi="Tahoma" w:cs="Tahoma"/>
                <w:color w:val="000000"/>
                <w:sz w:val="18"/>
                <w:szCs w:val="18"/>
                <w:lang w:val="en-IN"/>
              </w:rPr>
            </w:pPr>
          </w:p>
          <w:p w:rsidR="007D48A1" w:rsidRDefault="007D48A1" w:rsidP="00FD2588">
            <w:pPr>
              <w:autoSpaceDE w:val="0"/>
              <w:autoSpaceDN w:val="0"/>
              <w:adjustRightInd w:val="0"/>
              <w:spacing w:line="360" w:lineRule="auto"/>
              <w:ind w:left="567" w:right="680"/>
              <w:contextualSpacing/>
              <w:rPr>
                <w:rFonts w:ascii="Arial" w:eastAsia="Calibri" w:hAnsi="Arial" w:cs="Arial"/>
                <w:color w:val="000000"/>
                <w:sz w:val="22"/>
                <w:szCs w:val="22"/>
                <w:lang w:val="en-IN" w:eastAsia="en-IN"/>
              </w:rPr>
            </w:pPr>
          </w:p>
          <w:p w:rsidR="007D48A1" w:rsidRPr="00B1769B" w:rsidRDefault="007D48A1" w:rsidP="00FD2588">
            <w:pPr>
              <w:pStyle w:val="Default"/>
              <w:ind w:left="720"/>
              <w:rPr>
                <w:rFonts w:ascii="Arial" w:hAnsi="Arial" w:cs="Arial"/>
              </w:rPr>
            </w:pPr>
            <w:r w:rsidRPr="00B1769B">
              <w:rPr>
                <w:rFonts w:ascii="Arial" w:hAnsi="Arial" w:cs="Arial"/>
                <w:b/>
                <w:bCs/>
              </w:rPr>
              <w:t>INSTRUCTION TO BIDDERS</w:t>
            </w:r>
          </w:p>
          <w:p w:rsidR="007D48A1" w:rsidRPr="00B1769B" w:rsidRDefault="007D48A1" w:rsidP="00FD2588">
            <w:pPr>
              <w:autoSpaceDE w:val="0"/>
              <w:autoSpaceDN w:val="0"/>
              <w:adjustRightInd w:val="0"/>
              <w:spacing w:line="360" w:lineRule="auto"/>
              <w:ind w:left="567" w:right="680"/>
              <w:contextualSpacing/>
              <w:rPr>
                <w:rFonts w:ascii="Arial" w:hAnsi="Arial" w:cs="Arial"/>
                <w:sz w:val="24"/>
                <w:szCs w:val="24"/>
              </w:rPr>
            </w:pPr>
            <w:r w:rsidRPr="00B1769B">
              <w:rPr>
                <w:rFonts w:ascii="Arial" w:hAnsi="Arial" w:cs="Arial"/>
                <w:sz w:val="24"/>
                <w:szCs w:val="24"/>
              </w:rPr>
              <w:t xml:space="preserve">The Tender is through </w:t>
            </w:r>
            <w:r w:rsidRPr="00B1769B">
              <w:rPr>
                <w:rFonts w:ascii="Arial" w:hAnsi="Arial" w:cs="Arial"/>
                <w:b/>
                <w:bCs/>
                <w:sz w:val="24"/>
                <w:szCs w:val="24"/>
              </w:rPr>
              <w:t xml:space="preserve">Manual Mode </w:t>
            </w:r>
            <w:r w:rsidRPr="00B1769B">
              <w:rPr>
                <w:rFonts w:ascii="Arial" w:hAnsi="Arial" w:cs="Arial"/>
                <w:sz w:val="24"/>
                <w:szCs w:val="24"/>
              </w:rPr>
              <w:t xml:space="preserve">for the requirement of </w:t>
            </w:r>
            <w:r w:rsidRPr="00B1769B">
              <w:rPr>
                <w:rFonts w:ascii="Arial" w:hAnsi="Arial" w:cs="Arial"/>
                <w:b/>
                <w:bCs/>
                <w:sz w:val="24"/>
                <w:szCs w:val="24"/>
              </w:rPr>
              <w:t>“</w:t>
            </w:r>
            <w:r w:rsidR="00E47E45" w:rsidRPr="00B1769B">
              <w:rPr>
                <w:rFonts w:ascii="Arial" w:eastAsia="Calibri" w:hAnsi="Arial" w:cs="Arial"/>
                <w:color w:val="000000"/>
                <w:sz w:val="24"/>
                <w:szCs w:val="24"/>
                <w:lang w:val="en-IN"/>
              </w:rPr>
              <w:t>Supply of maintenance free battery</w:t>
            </w:r>
            <w:r w:rsidRPr="00B1769B">
              <w:rPr>
                <w:rFonts w:ascii="Arial" w:hAnsi="Arial" w:cs="Arial"/>
                <w:b/>
                <w:bCs/>
                <w:sz w:val="24"/>
                <w:szCs w:val="24"/>
              </w:rPr>
              <w:t xml:space="preserve">” </w:t>
            </w:r>
            <w:r w:rsidRPr="00B1769B">
              <w:rPr>
                <w:rFonts w:ascii="Arial" w:hAnsi="Arial" w:cs="Arial"/>
                <w:sz w:val="24"/>
                <w:szCs w:val="24"/>
              </w:rPr>
              <w:t xml:space="preserve">at BEML Ltd., Bangalore Complex/ </w:t>
            </w:r>
          </w:p>
          <w:p w:rsidR="007D48A1" w:rsidRDefault="007D48A1" w:rsidP="00FD2588">
            <w:pPr>
              <w:pStyle w:val="Default"/>
              <w:ind w:left="720"/>
              <w:rPr>
                <w:sz w:val="22"/>
                <w:szCs w:val="22"/>
              </w:rPr>
            </w:pPr>
            <w:r>
              <w:rPr>
                <w:b/>
                <w:bCs/>
                <w:sz w:val="22"/>
                <w:szCs w:val="22"/>
              </w:rPr>
              <w:t xml:space="preserve">NOTE: </w:t>
            </w:r>
          </w:p>
          <w:p w:rsidR="007D48A1" w:rsidRPr="001B5F4A" w:rsidRDefault="007D48A1" w:rsidP="00FD2588">
            <w:pPr>
              <w:pStyle w:val="Default"/>
              <w:numPr>
                <w:ilvl w:val="0"/>
                <w:numId w:val="5"/>
              </w:numPr>
              <w:spacing w:after="58"/>
              <w:rPr>
                <w:sz w:val="22"/>
                <w:szCs w:val="22"/>
              </w:rPr>
            </w:pPr>
            <w:r w:rsidRPr="001B5F4A">
              <w:rPr>
                <w:sz w:val="22"/>
                <w:szCs w:val="22"/>
              </w:rPr>
              <w:t xml:space="preserve">The tendering process is on </w:t>
            </w:r>
            <w:r w:rsidRPr="001B5F4A">
              <w:rPr>
                <w:b/>
                <w:bCs/>
                <w:sz w:val="22"/>
                <w:szCs w:val="22"/>
              </w:rPr>
              <w:t>Manual Mode</w:t>
            </w:r>
          </w:p>
          <w:p w:rsidR="007D48A1" w:rsidRPr="001B5F4A" w:rsidRDefault="007D48A1" w:rsidP="00FD2588">
            <w:pPr>
              <w:pStyle w:val="Default"/>
              <w:numPr>
                <w:ilvl w:val="0"/>
                <w:numId w:val="5"/>
              </w:numPr>
              <w:spacing w:after="58"/>
              <w:rPr>
                <w:sz w:val="22"/>
                <w:szCs w:val="22"/>
              </w:rPr>
            </w:pPr>
            <w:r w:rsidRPr="001B5F4A">
              <w:rPr>
                <w:sz w:val="22"/>
                <w:szCs w:val="22"/>
              </w:rPr>
              <w:t>The tender documents may also be downloaded from BEML official website www.bemlindia.com Tenders sent by fax / e-mail will not be considered. Tenders submitted in sealed cover will be considered. To avoid any complications with regard to late receipt/ non-receipt of tenders, it may please be noted that responsibility rests with the tenderer to ensur</w:t>
            </w:r>
            <w:bookmarkStart w:id="24" w:name="_GoBack"/>
            <w:bookmarkEnd w:id="24"/>
            <w:r w:rsidRPr="001B5F4A">
              <w:rPr>
                <w:sz w:val="22"/>
                <w:szCs w:val="22"/>
              </w:rPr>
              <w:t xml:space="preserve">e that the tenders reach </w:t>
            </w:r>
          </w:p>
          <w:p w:rsidR="007D48A1" w:rsidRDefault="007D48A1" w:rsidP="00FD2588">
            <w:pPr>
              <w:pStyle w:val="Default"/>
              <w:numPr>
                <w:ilvl w:val="0"/>
                <w:numId w:val="4"/>
              </w:numPr>
              <w:spacing w:after="176"/>
              <w:rPr>
                <w:sz w:val="22"/>
                <w:szCs w:val="22"/>
              </w:rPr>
            </w:pPr>
            <w:r w:rsidRPr="00EA6151">
              <w:rPr>
                <w:b/>
                <w:szCs w:val="22"/>
              </w:rPr>
              <w:t>The Senior Manager - Materials, BEML LTD., Bangalore Complex, New Thippasandra, Bangalore-75</w:t>
            </w:r>
            <w:r w:rsidRPr="00EA6151">
              <w:rPr>
                <w:szCs w:val="22"/>
              </w:rPr>
              <w:t xml:space="preserve"> </w:t>
            </w:r>
            <w:r>
              <w:rPr>
                <w:sz w:val="22"/>
                <w:szCs w:val="22"/>
              </w:rPr>
              <w:t xml:space="preserve">before due date&amp; time. Late quotes will be rejected out rightly. </w:t>
            </w:r>
          </w:p>
          <w:p w:rsidR="007D48A1" w:rsidRDefault="007D48A1" w:rsidP="00FD2588">
            <w:pPr>
              <w:pStyle w:val="Default"/>
              <w:numPr>
                <w:ilvl w:val="0"/>
                <w:numId w:val="4"/>
              </w:numPr>
              <w:spacing w:after="176"/>
              <w:rPr>
                <w:sz w:val="22"/>
                <w:szCs w:val="22"/>
              </w:rPr>
            </w:pPr>
            <w:r>
              <w:rPr>
                <w:sz w:val="22"/>
                <w:szCs w:val="22"/>
              </w:rPr>
              <w:t xml:space="preserve">Items to be delivered to BEML Bangalore Complex on </w:t>
            </w:r>
            <w:r w:rsidRPr="00EA6151">
              <w:rPr>
                <w:b/>
                <w:sz w:val="22"/>
                <w:szCs w:val="22"/>
              </w:rPr>
              <w:t>FOR</w:t>
            </w:r>
            <w:r>
              <w:rPr>
                <w:sz w:val="22"/>
                <w:szCs w:val="22"/>
              </w:rPr>
              <w:t xml:space="preserve"> basis. </w:t>
            </w:r>
          </w:p>
          <w:p w:rsidR="007D48A1" w:rsidRDefault="007D48A1" w:rsidP="00FD2588">
            <w:pPr>
              <w:pStyle w:val="Default"/>
              <w:numPr>
                <w:ilvl w:val="0"/>
                <w:numId w:val="4"/>
              </w:numPr>
              <w:spacing w:after="176"/>
              <w:ind w:right="467"/>
              <w:rPr>
                <w:sz w:val="22"/>
                <w:szCs w:val="22"/>
              </w:rPr>
            </w:pPr>
            <w:r>
              <w:rPr>
                <w:sz w:val="22"/>
                <w:szCs w:val="22"/>
              </w:rPr>
              <w:t xml:space="preserve">Validity of the offer: Offer should be valid for a minimum period of </w:t>
            </w:r>
            <w:r w:rsidRPr="00EA6151">
              <w:rPr>
                <w:b/>
                <w:sz w:val="22"/>
                <w:szCs w:val="22"/>
              </w:rPr>
              <w:t>120 days from the date of opening</w:t>
            </w:r>
            <w:r>
              <w:rPr>
                <w:sz w:val="22"/>
                <w:szCs w:val="22"/>
              </w:rPr>
              <w:t xml:space="preserve"> of the Commercial Bid </w:t>
            </w:r>
          </w:p>
          <w:p w:rsidR="007D48A1" w:rsidRDefault="007D48A1" w:rsidP="00FD2588">
            <w:pPr>
              <w:pStyle w:val="Default"/>
              <w:numPr>
                <w:ilvl w:val="0"/>
                <w:numId w:val="4"/>
              </w:numPr>
              <w:spacing w:after="176" w:line="276" w:lineRule="auto"/>
              <w:rPr>
                <w:sz w:val="22"/>
                <w:szCs w:val="22"/>
              </w:rPr>
            </w:pPr>
            <w:r>
              <w:rPr>
                <w:sz w:val="22"/>
                <w:szCs w:val="22"/>
              </w:rPr>
              <w:t xml:space="preserve">Payment Terms: </w:t>
            </w:r>
            <w:r w:rsidRPr="00EA6151">
              <w:rPr>
                <w:b/>
                <w:sz w:val="22"/>
                <w:szCs w:val="22"/>
              </w:rPr>
              <w:t>60 days</w:t>
            </w:r>
            <w:r>
              <w:rPr>
                <w:sz w:val="22"/>
                <w:szCs w:val="22"/>
              </w:rPr>
              <w:t xml:space="preserve"> from the date of receipt of material at BEML Premises. </w:t>
            </w:r>
          </w:p>
          <w:p w:rsidR="007D48A1" w:rsidRDefault="007D48A1" w:rsidP="00FD2588">
            <w:pPr>
              <w:pStyle w:val="Default"/>
              <w:numPr>
                <w:ilvl w:val="0"/>
                <w:numId w:val="4"/>
              </w:numPr>
              <w:spacing w:after="176" w:line="276" w:lineRule="auto"/>
              <w:rPr>
                <w:sz w:val="22"/>
                <w:szCs w:val="22"/>
              </w:rPr>
            </w:pPr>
            <w:r>
              <w:rPr>
                <w:sz w:val="22"/>
                <w:szCs w:val="22"/>
              </w:rPr>
              <w:t xml:space="preserve">The tenderer is advised to carefully go through the terms &amp; conditions of tender before submitting the tender. </w:t>
            </w:r>
          </w:p>
          <w:p w:rsidR="007D48A1" w:rsidRDefault="007D48A1" w:rsidP="00FD2588">
            <w:pPr>
              <w:pStyle w:val="Default"/>
              <w:numPr>
                <w:ilvl w:val="0"/>
                <w:numId w:val="4"/>
              </w:numPr>
              <w:spacing w:line="276" w:lineRule="auto"/>
              <w:rPr>
                <w:sz w:val="22"/>
                <w:szCs w:val="22"/>
              </w:rPr>
            </w:pPr>
            <w:r>
              <w:rPr>
                <w:sz w:val="22"/>
                <w:szCs w:val="22"/>
              </w:rPr>
              <w:t xml:space="preserve">In case any person/persons, Company, firm, Associations having any litigations, arbitration cases between themselves and BEML Ltd, pending before the Court / Arbitrator in connection with any order / tender issued by BEML Ltd, are not eligible to participate in this tender. </w:t>
            </w:r>
          </w:p>
          <w:p w:rsidR="007D48A1" w:rsidRDefault="007D48A1" w:rsidP="00FD2588">
            <w:pPr>
              <w:pStyle w:val="Default"/>
              <w:numPr>
                <w:ilvl w:val="0"/>
                <w:numId w:val="4"/>
              </w:numPr>
              <w:spacing w:after="58" w:line="276" w:lineRule="auto"/>
              <w:rPr>
                <w:sz w:val="22"/>
                <w:szCs w:val="22"/>
              </w:rPr>
            </w:pPr>
            <w:r>
              <w:rPr>
                <w:sz w:val="22"/>
                <w:szCs w:val="22"/>
              </w:rPr>
              <w:t xml:space="preserve">BEML is not obligated to contract for any of the products / services described in the RFQ. </w:t>
            </w:r>
          </w:p>
          <w:p w:rsidR="007D48A1" w:rsidRDefault="007D48A1" w:rsidP="00FD2588">
            <w:pPr>
              <w:pStyle w:val="Default"/>
              <w:numPr>
                <w:ilvl w:val="0"/>
                <w:numId w:val="4"/>
              </w:numPr>
              <w:spacing w:after="58" w:line="276" w:lineRule="auto"/>
              <w:rPr>
                <w:sz w:val="22"/>
                <w:szCs w:val="22"/>
              </w:rPr>
            </w:pPr>
            <w:r>
              <w:rPr>
                <w:sz w:val="22"/>
                <w:szCs w:val="22"/>
              </w:rPr>
              <w:t xml:space="preserve">The RFQ is not an offer or a contract. </w:t>
            </w:r>
          </w:p>
          <w:p w:rsidR="007D48A1" w:rsidRDefault="007D48A1" w:rsidP="00FD2588">
            <w:pPr>
              <w:pStyle w:val="Default"/>
              <w:numPr>
                <w:ilvl w:val="0"/>
                <w:numId w:val="4"/>
              </w:numPr>
              <w:spacing w:after="58" w:line="276" w:lineRule="auto"/>
              <w:rPr>
                <w:sz w:val="22"/>
                <w:szCs w:val="22"/>
              </w:rPr>
            </w:pPr>
            <w:r>
              <w:rPr>
                <w:sz w:val="22"/>
                <w:szCs w:val="22"/>
              </w:rPr>
              <w:lastRenderedPageBreak/>
              <w:t xml:space="preserve">Proposals become BEML’s property. </w:t>
            </w:r>
          </w:p>
          <w:p w:rsidR="007D48A1" w:rsidRDefault="007D48A1" w:rsidP="00FD2588">
            <w:pPr>
              <w:pStyle w:val="Default"/>
              <w:numPr>
                <w:ilvl w:val="0"/>
                <w:numId w:val="4"/>
              </w:numPr>
              <w:spacing w:after="58" w:line="276" w:lineRule="auto"/>
              <w:rPr>
                <w:sz w:val="22"/>
                <w:szCs w:val="22"/>
              </w:rPr>
            </w:pPr>
            <w:r>
              <w:rPr>
                <w:sz w:val="22"/>
                <w:szCs w:val="22"/>
              </w:rPr>
              <w:t xml:space="preserve">Bidders will not be compensated or reimbursed for costs incurred in preparing Proposals. </w:t>
            </w:r>
          </w:p>
          <w:p w:rsidR="007D48A1" w:rsidRDefault="007D48A1" w:rsidP="00FD2588">
            <w:pPr>
              <w:pStyle w:val="Default"/>
              <w:numPr>
                <w:ilvl w:val="0"/>
                <w:numId w:val="4"/>
              </w:numPr>
              <w:spacing w:line="276" w:lineRule="auto"/>
              <w:rPr>
                <w:sz w:val="22"/>
                <w:szCs w:val="22"/>
              </w:rPr>
            </w:pPr>
            <w:r>
              <w:rPr>
                <w:sz w:val="22"/>
                <w:szCs w:val="22"/>
              </w:rPr>
              <w:t xml:space="preserve">BEML reserves the rights to: </w:t>
            </w:r>
          </w:p>
          <w:p w:rsidR="007D48A1" w:rsidRDefault="007D48A1" w:rsidP="00FD2588">
            <w:pPr>
              <w:pStyle w:val="Default"/>
              <w:numPr>
                <w:ilvl w:val="0"/>
                <w:numId w:val="4"/>
              </w:numPr>
              <w:rPr>
                <w:sz w:val="22"/>
                <w:szCs w:val="22"/>
              </w:rPr>
            </w:pPr>
            <w:r>
              <w:rPr>
                <w:sz w:val="22"/>
                <w:szCs w:val="22"/>
              </w:rPr>
              <w:t xml:space="preserve">Accept or reject any or all proposals </w:t>
            </w:r>
          </w:p>
          <w:p w:rsidR="007D48A1" w:rsidRDefault="007D48A1" w:rsidP="00FD2588">
            <w:pPr>
              <w:pStyle w:val="Default"/>
              <w:numPr>
                <w:ilvl w:val="0"/>
                <w:numId w:val="4"/>
              </w:numPr>
              <w:rPr>
                <w:sz w:val="22"/>
                <w:szCs w:val="22"/>
              </w:rPr>
            </w:pPr>
            <w:r>
              <w:rPr>
                <w:sz w:val="22"/>
                <w:szCs w:val="22"/>
              </w:rPr>
              <w:t xml:space="preserve">Waive any anomalies in proposals through an addendum </w:t>
            </w:r>
          </w:p>
          <w:p w:rsidR="007D48A1" w:rsidRDefault="007D48A1" w:rsidP="00FD2588">
            <w:pPr>
              <w:pStyle w:val="Default"/>
              <w:numPr>
                <w:ilvl w:val="0"/>
                <w:numId w:val="4"/>
              </w:numPr>
              <w:rPr>
                <w:sz w:val="22"/>
                <w:szCs w:val="22"/>
              </w:rPr>
            </w:pPr>
            <w:r>
              <w:rPr>
                <w:sz w:val="22"/>
                <w:szCs w:val="22"/>
              </w:rPr>
              <w:t xml:space="preserve">Modify or cancel the RFQ </w:t>
            </w:r>
          </w:p>
          <w:p w:rsidR="007D48A1" w:rsidRDefault="007D48A1" w:rsidP="00FD2588">
            <w:pPr>
              <w:pStyle w:val="Default"/>
              <w:numPr>
                <w:ilvl w:val="0"/>
                <w:numId w:val="4"/>
              </w:numPr>
              <w:spacing w:after="58"/>
              <w:rPr>
                <w:sz w:val="22"/>
                <w:szCs w:val="22"/>
              </w:rPr>
            </w:pPr>
            <w:r>
              <w:rPr>
                <w:sz w:val="22"/>
                <w:szCs w:val="22"/>
              </w:rPr>
              <w:t xml:space="preserve">BEML Ltd.’s decision is final for evaluation of the offers received. </w:t>
            </w:r>
          </w:p>
          <w:p w:rsidR="007D48A1" w:rsidRDefault="007D48A1" w:rsidP="00FD2588">
            <w:pPr>
              <w:pStyle w:val="Default"/>
              <w:numPr>
                <w:ilvl w:val="0"/>
                <w:numId w:val="4"/>
              </w:numPr>
              <w:spacing w:after="58"/>
              <w:rPr>
                <w:sz w:val="22"/>
                <w:szCs w:val="22"/>
              </w:rPr>
            </w:pPr>
            <w:r>
              <w:rPr>
                <w:sz w:val="22"/>
                <w:szCs w:val="22"/>
              </w:rPr>
              <w:t xml:space="preserve">All other terms &amp; conditions are as per our RFQ. </w:t>
            </w:r>
          </w:p>
          <w:p w:rsidR="007D48A1" w:rsidRDefault="007D48A1" w:rsidP="00FD2588">
            <w:pPr>
              <w:pStyle w:val="Default"/>
              <w:numPr>
                <w:ilvl w:val="0"/>
                <w:numId w:val="4"/>
              </w:numPr>
              <w:spacing w:after="58"/>
              <w:rPr>
                <w:sz w:val="22"/>
                <w:szCs w:val="22"/>
              </w:rPr>
            </w:pPr>
            <w:r>
              <w:rPr>
                <w:sz w:val="22"/>
                <w:szCs w:val="22"/>
              </w:rPr>
              <w:t xml:space="preserve">Unsolicited letters/canvassing/post tender corrections canvassing by Tenderers in any form including unsolicited letters on tenders submitted or post tender corrections shall render their tenders liable for summarily rejection of the bids. </w:t>
            </w:r>
          </w:p>
          <w:p w:rsidR="007D48A1" w:rsidRDefault="007D48A1" w:rsidP="00FD2588">
            <w:pPr>
              <w:pStyle w:val="Default"/>
              <w:numPr>
                <w:ilvl w:val="0"/>
                <w:numId w:val="4"/>
              </w:numPr>
              <w:spacing w:after="58"/>
              <w:rPr>
                <w:sz w:val="22"/>
                <w:szCs w:val="22"/>
              </w:rPr>
            </w:pPr>
            <w:r>
              <w:rPr>
                <w:sz w:val="22"/>
                <w:szCs w:val="22"/>
              </w:rPr>
              <w:t xml:space="preserve">The filled technical bid documents should be legible &amp; readable. </w:t>
            </w:r>
          </w:p>
          <w:p w:rsidR="007D48A1" w:rsidRDefault="007D48A1" w:rsidP="00FD2588">
            <w:pPr>
              <w:pStyle w:val="Default"/>
              <w:numPr>
                <w:ilvl w:val="0"/>
                <w:numId w:val="4"/>
              </w:numPr>
              <w:spacing w:after="58"/>
              <w:rPr>
                <w:sz w:val="22"/>
                <w:szCs w:val="22"/>
              </w:rPr>
            </w:pPr>
            <w:r>
              <w:rPr>
                <w:sz w:val="22"/>
                <w:szCs w:val="22"/>
              </w:rPr>
              <w:t xml:space="preserve">Corrigendum, if any will be posted on BEML website (www.bemlindia.in) only. </w:t>
            </w:r>
          </w:p>
          <w:p w:rsidR="007D48A1" w:rsidRDefault="007D48A1" w:rsidP="00FD2588">
            <w:pPr>
              <w:pStyle w:val="Default"/>
              <w:numPr>
                <w:ilvl w:val="0"/>
                <w:numId w:val="4"/>
              </w:numPr>
              <w:spacing w:after="58"/>
              <w:rPr>
                <w:sz w:val="22"/>
                <w:szCs w:val="22"/>
              </w:rPr>
            </w:pPr>
            <w:r>
              <w:rPr>
                <w:sz w:val="22"/>
                <w:szCs w:val="22"/>
              </w:rPr>
              <w:t xml:space="preserve">BEML reserves the right to accept or reject any bid without assigning any reasons thereof </w:t>
            </w:r>
          </w:p>
          <w:p w:rsidR="007D48A1" w:rsidRDefault="007D48A1" w:rsidP="00FD2588">
            <w:pPr>
              <w:pStyle w:val="Default"/>
              <w:numPr>
                <w:ilvl w:val="0"/>
                <w:numId w:val="4"/>
              </w:numPr>
              <w:rPr>
                <w:sz w:val="22"/>
                <w:szCs w:val="22"/>
              </w:rPr>
            </w:pPr>
            <w:r w:rsidRPr="001B5F4A">
              <w:rPr>
                <w:sz w:val="22"/>
                <w:szCs w:val="22"/>
              </w:rPr>
              <w:t xml:space="preserve">For any clarification in the tender the bidder may call this Number: 080-25243153/25022635 or email </w:t>
            </w:r>
            <w:proofErr w:type="gramStart"/>
            <w:r w:rsidRPr="001B5F4A">
              <w:rPr>
                <w:sz w:val="22"/>
                <w:szCs w:val="22"/>
              </w:rPr>
              <w:t>to  rmm-1@beml.co.in</w:t>
            </w:r>
            <w:proofErr w:type="gramEnd"/>
            <w:r w:rsidRPr="001B5F4A">
              <w:rPr>
                <w:sz w:val="22"/>
                <w:szCs w:val="22"/>
              </w:rPr>
              <w:t xml:space="preserve"> </w:t>
            </w:r>
          </w:p>
          <w:p w:rsidR="007D48A1" w:rsidRPr="001B5F4A" w:rsidRDefault="007D48A1" w:rsidP="00FD2588">
            <w:pPr>
              <w:pStyle w:val="Default"/>
              <w:numPr>
                <w:ilvl w:val="0"/>
                <w:numId w:val="4"/>
              </w:numPr>
              <w:rPr>
                <w:sz w:val="22"/>
                <w:szCs w:val="22"/>
              </w:rPr>
            </w:pPr>
            <w:r w:rsidRPr="001B5F4A">
              <w:rPr>
                <w:sz w:val="22"/>
                <w:szCs w:val="22"/>
              </w:rPr>
              <w:t xml:space="preserve"> </w:t>
            </w:r>
            <w:r w:rsidRPr="001B5F4A">
              <w:rPr>
                <w:b/>
                <w:bCs/>
                <w:sz w:val="22"/>
                <w:szCs w:val="22"/>
              </w:rPr>
              <w:t>Please indicate applicable taxes clearly in your quotation</w:t>
            </w:r>
            <w:r w:rsidRPr="001B5F4A">
              <w:rPr>
                <w:sz w:val="22"/>
                <w:szCs w:val="22"/>
              </w:rPr>
              <w:t xml:space="preserve">. If the firm has not mentioned </w:t>
            </w:r>
            <w:proofErr w:type="gramStart"/>
            <w:r w:rsidRPr="001B5F4A">
              <w:rPr>
                <w:sz w:val="22"/>
                <w:szCs w:val="22"/>
              </w:rPr>
              <w:t>applicable  Taxes</w:t>
            </w:r>
            <w:proofErr w:type="gramEnd"/>
            <w:r w:rsidRPr="001B5F4A">
              <w:rPr>
                <w:sz w:val="22"/>
                <w:szCs w:val="22"/>
              </w:rPr>
              <w:t xml:space="preserve"> in their quotation, it is understood that the quoted price is inclusive of all applicable taxes.  Firm should ensure and clearly indicate the basic price, taxes and other applicable levy if any in commercial bid. </w:t>
            </w:r>
          </w:p>
          <w:p w:rsidR="007D48A1" w:rsidRDefault="007D48A1" w:rsidP="00FD2588">
            <w:pPr>
              <w:numPr>
                <w:ilvl w:val="0"/>
                <w:numId w:val="4"/>
              </w:numPr>
            </w:pPr>
            <w:r>
              <w:t>All bidders are hereby explicitly informed that conditional offers or offers with deviations from the RFQ without deviation/comparative statement or technical bid not accompanied with all relevant documents stipulated in the tender documents are liable to be rejected</w:t>
            </w:r>
          </w:p>
          <w:p w:rsidR="007D48A1" w:rsidRDefault="007D48A1" w:rsidP="00FD2588">
            <w:pPr>
              <w:pStyle w:val="Default"/>
              <w:numPr>
                <w:ilvl w:val="0"/>
                <w:numId w:val="4"/>
              </w:numPr>
              <w:spacing w:after="58"/>
              <w:rPr>
                <w:sz w:val="22"/>
                <w:szCs w:val="22"/>
              </w:rPr>
            </w:pPr>
            <w:r>
              <w:rPr>
                <w:sz w:val="22"/>
                <w:szCs w:val="22"/>
              </w:rPr>
              <w:t xml:space="preserve">The tenderer shall affix their company seal and authorized signature in tender document before submitting the tender document, as acceptance of the tender terms &amp; conditions. No corrections/ revisions will be entertained after closing date and time of tender. </w:t>
            </w:r>
          </w:p>
          <w:p w:rsidR="007D48A1" w:rsidRDefault="007D48A1" w:rsidP="00FD2588"/>
          <w:p w:rsidR="007D48A1" w:rsidRPr="00393238" w:rsidRDefault="007D48A1" w:rsidP="00FD2588">
            <w:pPr>
              <w:pStyle w:val="Paragraph"/>
              <w:rPr>
                <w:rFonts w:ascii="Arial Narrow" w:hAnsi="Arial Narrow"/>
                <w:sz w:val="22"/>
                <w:szCs w:val="22"/>
              </w:rPr>
            </w:pPr>
          </w:p>
        </w:tc>
      </w:tr>
      <w:tr w:rsidR="007D48A1" w:rsidRPr="00701EAC" w:rsidTr="00D415F8">
        <w:trPr>
          <w:gridAfter w:val="1"/>
          <w:wAfter w:w="26" w:type="dxa"/>
          <w:trHeight w:val="306"/>
        </w:trPr>
        <w:tc>
          <w:tcPr>
            <w:tcW w:w="10001" w:type="dxa"/>
            <w:gridSpan w:val="6"/>
            <w:shd w:val="clear" w:color="auto" w:fill="A6A6A6"/>
          </w:tcPr>
          <w:p w:rsidR="007D48A1" w:rsidRPr="00701EAC" w:rsidRDefault="007D48A1" w:rsidP="00FD2588">
            <w:pPr>
              <w:jc w:val="center"/>
              <w:rPr>
                <w:rFonts w:ascii="Arial" w:hAnsi="Arial" w:cs="Arial"/>
                <w:b/>
                <w:color w:val="FFFFFF"/>
                <w:sz w:val="22"/>
                <w:szCs w:val="22"/>
              </w:rPr>
            </w:pPr>
            <w:r w:rsidRPr="00701EAC">
              <w:rPr>
                <w:rFonts w:ascii="Arial" w:hAnsi="Arial" w:cs="Arial"/>
                <w:b/>
                <w:color w:val="FFFFFF"/>
                <w:sz w:val="22"/>
                <w:szCs w:val="22"/>
              </w:rPr>
              <w:lastRenderedPageBreak/>
              <w:t>DELIVERY SCHEDULE</w:t>
            </w:r>
          </w:p>
        </w:tc>
      </w:tr>
      <w:tr w:rsidR="007D48A1" w:rsidRPr="00701EAC" w:rsidTr="00D415F8">
        <w:trPr>
          <w:trHeight w:val="307"/>
        </w:trPr>
        <w:tc>
          <w:tcPr>
            <w:tcW w:w="10027" w:type="dxa"/>
            <w:gridSpan w:val="7"/>
            <w:vAlign w:val="center"/>
          </w:tcPr>
          <w:p w:rsidR="007D48A1" w:rsidRPr="004D4DF3" w:rsidRDefault="007D48A1" w:rsidP="00FD2588">
            <w:pPr>
              <w:jc w:val="center"/>
              <w:rPr>
                <w:b/>
                <w:sz w:val="18"/>
                <w:szCs w:val="18"/>
              </w:rPr>
            </w:pPr>
            <w:r>
              <w:rPr>
                <w:b/>
                <w:sz w:val="18"/>
                <w:szCs w:val="18"/>
              </w:rPr>
              <w:t xml:space="preserve">               The Delivery in </w:t>
            </w:r>
            <w:r w:rsidR="00E00AD0">
              <w:rPr>
                <w:b/>
                <w:sz w:val="18"/>
                <w:szCs w:val="18"/>
              </w:rPr>
              <w:t>June</w:t>
            </w:r>
            <w:r>
              <w:rPr>
                <w:b/>
                <w:sz w:val="18"/>
                <w:szCs w:val="18"/>
              </w:rPr>
              <w:t xml:space="preserve"> 2020</w:t>
            </w:r>
          </w:p>
        </w:tc>
      </w:tr>
    </w:tbl>
    <w:p w:rsidR="007D48A1" w:rsidRDefault="007D48A1" w:rsidP="007D48A1">
      <w:pPr>
        <w:ind w:left="-540" w:right="-511"/>
        <w:jc w:val="both"/>
        <w:rPr>
          <w:rFonts w:ascii="Arial" w:hAnsi="Arial" w:cs="Arial"/>
          <w:sz w:val="18"/>
          <w:szCs w:val="18"/>
        </w:rPr>
      </w:pPr>
    </w:p>
    <w:p w:rsidR="007D48A1" w:rsidRDefault="007D48A1" w:rsidP="007D48A1">
      <w:pPr>
        <w:ind w:left="-540" w:right="-511"/>
        <w:jc w:val="both"/>
        <w:rPr>
          <w:rFonts w:ascii="Arial" w:hAnsi="Arial" w:cs="Arial"/>
          <w:sz w:val="18"/>
          <w:szCs w:val="18"/>
        </w:rPr>
      </w:pPr>
    </w:p>
    <w:p w:rsidR="007D48A1" w:rsidRPr="00701EAC" w:rsidRDefault="007D48A1" w:rsidP="007D48A1">
      <w:pPr>
        <w:ind w:left="-540" w:right="-511"/>
        <w:jc w:val="both"/>
        <w:rPr>
          <w:rFonts w:ascii="Arial" w:hAnsi="Arial" w:cs="Arial"/>
          <w:sz w:val="18"/>
          <w:szCs w:val="18"/>
        </w:rPr>
      </w:pPr>
      <w:r w:rsidRPr="00701EAC">
        <w:rPr>
          <w:rFonts w:ascii="Arial" w:hAnsi="Arial" w:cs="Arial"/>
          <w:sz w:val="18"/>
          <w:szCs w:val="18"/>
        </w:rPr>
        <w:t>Signature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Name:</w:t>
      </w:r>
    </w:p>
    <w:p w:rsidR="007D48A1" w:rsidRPr="00701EAC" w:rsidRDefault="007D48A1" w:rsidP="007D48A1">
      <w:pPr>
        <w:ind w:left="-540" w:right="-511"/>
        <w:jc w:val="both"/>
        <w:rPr>
          <w:rFonts w:ascii="Arial" w:hAnsi="Arial" w:cs="Arial"/>
          <w:sz w:val="18"/>
          <w:szCs w:val="18"/>
        </w:rPr>
      </w:pPr>
      <w:r w:rsidRPr="00701EAC">
        <w:rPr>
          <w:rFonts w:ascii="Arial" w:hAnsi="Arial" w:cs="Arial"/>
          <w:sz w:val="18"/>
          <w:szCs w:val="18"/>
        </w:rPr>
        <w:t xml:space="preserve">Signed </w:t>
      </w:r>
      <w:proofErr w:type="gramStart"/>
      <w:r w:rsidRPr="00701EAC">
        <w:rPr>
          <w:rFonts w:ascii="Arial" w:hAnsi="Arial" w:cs="Arial"/>
          <w:sz w:val="18"/>
          <w:szCs w:val="18"/>
        </w:rPr>
        <w:t>By</w:t>
      </w:r>
      <w:proofErr w:type="gramEnd"/>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Company Seal:</w:t>
      </w:r>
    </w:p>
    <w:p w:rsidR="007D48A1" w:rsidRDefault="007D48A1" w:rsidP="007D48A1">
      <w:pPr>
        <w:ind w:left="-540"/>
        <w:rPr>
          <w:b/>
        </w:rPr>
      </w:pPr>
      <w:r>
        <w:rPr>
          <w:b/>
        </w:rPr>
        <w:t>Date:</w:t>
      </w:r>
    </w:p>
    <w:p w:rsidR="007D48A1" w:rsidRDefault="007D48A1" w:rsidP="007D48A1"/>
    <w:p w:rsidR="00111027" w:rsidRDefault="00111027"/>
    <w:sectPr w:rsidR="00111027" w:rsidSect="00C129B0">
      <w:headerReference w:type="default" r:id="rId7"/>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4EF9" w:rsidRDefault="00A14EF9">
      <w:r>
        <w:separator/>
      </w:r>
    </w:p>
  </w:endnote>
  <w:endnote w:type="continuationSeparator" w:id="0">
    <w:p w:rsidR="00A14EF9" w:rsidRDefault="00A1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4EF9" w:rsidRDefault="00A14EF9">
      <w:r>
        <w:separator/>
      </w:r>
    </w:p>
  </w:footnote>
  <w:footnote w:type="continuationSeparator" w:id="0">
    <w:p w:rsidR="00A14EF9" w:rsidRDefault="00A14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9B0" w:rsidRDefault="00A14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6C827750"/>
    <w:multiLevelType w:val="hybridMultilevel"/>
    <w:tmpl w:val="28A0DF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02A55F8"/>
    <w:multiLevelType w:val="hybridMultilevel"/>
    <w:tmpl w:val="1604F2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8A1"/>
    <w:rsid w:val="00111027"/>
    <w:rsid w:val="001E5FE6"/>
    <w:rsid w:val="007572CB"/>
    <w:rsid w:val="007D48A1"/>
    <w:rsid w:val="00A14EF9"/>
    <w:rsid w:val="00AA6C20"/>
    <w:rsid w:val="00B1769B"/>
    <w:rsid w:val="00BF66C1"/>
    <w:rsid w:val="00D415F8"/>
    <w:rsid w:val="00E00AD0"/>
    <w:rsid w:val="00E47E4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8C415"/>
  <w15:chartTrackingRefBased/>
  <w15:docId w15:val="{E72B730E-469D-4157-B2FA-5C1AA03E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48A1"/>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7D48A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7D48A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7D48A1"/>
    <w:pPr>
      <w:keepNext/>
      <w:outlineLvl w:val="2"/>
    </w:pPr>
    <w:rPr>
      <w:b/>
      <w:bCs/>
      <w:color w:val="0000FF"/>
      <w:sz w:val="16"/>
    </w:rPr>
  </w:style>
  <w:style w:type="paragraph" w:styleId="Heading4">
    <w:name w:val="heading 4"/>
    <w:basedOn w:val="Normal"/>
    <w:next w:val="Normal"/>
    <w:link w:val="Heading4Char"/>
    <w:qFormat/>
    <w:rsid w:val="007D48A1"/>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7D48A1"/>
    <w:pPr>
      <w:keepNext/>
      <w:jc w:val="center"/>
      <w:outlineLvl w:val="4"/>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8A1"/>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7D48A1"/>
    <w:rPr>
      <w:rFonts w:ascii="Arial" w:eastAsia="Times New Roman" w:hAnsi="Arial" w:cs="Arial"/>
      <w:b/>
      <w:bCs/>
      <w:i/>
      <w:iCs/>
      <w:sz w:val="28"/>
      <w:szCs w:val="28"/>
      <w:lang w:val="en-US"/>
    </w:rPr>
  </w:style>
  <w:style w:type="character" w:customStyle="1" w:styleId="Heading3Char">
    <w:name w:val="Heading 3 Char"/>
    <w:basedOn w:val="DefaultParagraphFont"/>
    <w:link w:val="Heading3"/>
    <w:rsid w:val="007D48A1"/>
    <w:rPr>
      <w:rFonts w:ascii="Verdana" w:eastAsia="Times New Roman" w:hAnsi="Verdana" w:cs="Times New Roman"/>
      <w:b/>
      <w:bCs/>
      <w:color w:val="0000FF"/>
      <w:sz w:val="16"/>
      <w:szCs w:val="20"/>
      <w:lang w:val="en-US"/>
    </w:rPr>
  </w:style>
  <w:style w:type="character" w:customStyle="1" w:styleId="Heading4Char">
    <w:name w:val="Heading 4 Char"/>
    <w:basedOn w:val="DefaultParagraphFont"/>
    <w:link w:val="Heading4"/>
    <w:rsid w:val="007D48A1"/>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7D48A1"/>
    <w:rPr>
      <w:rFonts w:ascii="Verdana" w:eastAsia="Times New Roman" w:hAnsi="Verdana" w:cs="Times New Roman"/>
      <w:b/>
      <w:bCs/>
      <w:sz w:val="24"/>
      <w:szCs w:val="20"/>
      <w:lang w:val="en-US"/>
    </w:rPr>
  </w:style>
  <w:style w:type="paragraph" w:styleId="BodyText">
    <w:name w:val="Body Text"/>
    <w:basedOn w:val="Normal"/>
    <w:link w:val="BodyTextChar"/>
    <w:rsid w:val="007D48A1"/>
    <w:pPr>
      <w:jc w:val="both"/>
    </w:pPr>
  </w:style>
  <w:style w:type="character" w:customStyle="1" w:styleId="BodyTextChar">
    <w:name w:val="Body Text Char"/>
    <w:basedOn w:val="DefaultParagraphFont"/>
    <w:link w:val="BodyText"/>
    <w:rsid w:val="007D48A1"/>
    <w:rPr>
      <w:rFonts w:ascii="Verdana" w:eastAsia="Times New Roman" w:hAnsi="Verdana" w:cs="Times New Roman"/>
      <w:sz w:val="20"/>
      <w:szCs w:val="20"/>
      <w:lang w:val="en-US"/>
    </w:rPr>
  </w:style>
  <w:style w:type="paragraph" w:styleId="Header">
    <w:name w:val="header"/>
    <w:basedOn w:val="Normal"/>
    <w:link w:val="HeaderChar"/>
    <w:rsid w:val="007D48A1"/>
    <w:pPr>
      <w:tabs>
        <w:tab w:val="center" w:pos="4320"/>
        <w:tab w:val="right" w:pos="8640"/>
      </w:tabs>
    </w:pPr>
  </w:style>
  <w:style w:type="character" w:customStyle="1" w:styleId="HeaderChar">
    <w:name w:val="Header Char"/>
    <w:basedOn w:val="DefaultParagraphFont"/>
    <w:link w:val="Header"/>
    <w:rsid w:val="007D48A1"/>
    <w:rPr>
      <w:rFonts w:ascii="Verdana" w:eastAsia="Times New Roman" w:hAnsi="Verdana" w:cs="Times New Roman"/>
      <w:sz w:val="20"/>
      <w:szCs w:val="20"/>
      <w:lang w:val="en-US"/>
    </w:rPr>
  </w:style>
  <w:style w:type="paragraph" w:customStyle="1" w:styleId="Paragraph">
    <w:name w:val="* Paragraph"/>
    <w:aliases w:val="left-aligned1"/>
    <w:uiPriority w:val="99"/>
    <w:rsid w:val="007D48A1"/>
    <w:pPr>
      <w:widowControl w:val="0"/>
      <w:autoSpaceDE w:val="0"/>
      <w:autoSpaceDN w:val="0"/>
      <w:adjustRightInd w:val="0"/>
      <w:spacing w:after="0" w:line="240" w:lineRule="atLeast"/>
    </w:pPr>
    <w:rPr>
      <w:rFonts w:ascii="Courier New" w:eastAsia="Times New Roman" w:hAnsi="Courier New" w:cs="Courier New"/>
      <w:sz w:val="24"/>
      <w:szCs w:val="24"/>
      <w:lang w:val="en-US"/>
    </w:rPr>
  </w:style>
  <w:style w:type="paragraph" w:customStyle="1" w:styleId="Default">
    <w:name w:val="Default"/>
    <w:rsid w:val="007D48A1"/>
    <w:pPr>
      <w:autoSpaceDE w:val="0"/>
      <w:autoSpaceDN w:val="0"/>
      <w:adjustRightInd w:val="0"/>
      <w:spacing w:after="0" w:line="240" w:lineRule="auto"/>
    </w:pPr>
    <w:rPr>
      <w:rFonts w:ascii="Calibri" w:eastAsia="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1044</Words>
  <Characters>5957</Characters>
  <Application>Microsoft Office Word</Application>
  <DocSecurity>0</DocSecurity>
  <Lines>49</Lines>
  <Paragraphs>13</Paragraphs>
  <ScaleCrop>false</ScaleCrop>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8</cp:revision>
  <dcterms:created xsi:type="dcterms:W3CDTF">2020-03-10T09:34:00Z</dcterms:created>
  <dcterms:modified xsi:type="dcterms:W3CDTF">2020-05-05T05:15:00Z</dcterms:modified>
</cp:coreProperties>
</file>